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D60" w:rsidRDefault="007C5D60" w:rsidP="002E0BFF">
      <w:pPr>
        <w:pStyle w:val="a3"/>
        <w:spacing w:before="0" w:line="470" w:lineRule="exact"/>
        <w:rPr>
          <w:rFonts w:ascii="宋体" w:hAnsi="宋体" w:cs="宋体"/>
          <w:b w:val="0"/>
          <w:bCs w:val="0"/>
          <w:sz w:val="28"/>
          <w:szCs w:val="28"/>
        </w:rPr>
      </w:pPr>
    </w:p>
    <w:p w:rsidR="007C5D60" w:rsidRDefault="007C5D60" w:rsidP="002E0BFF">
      <w:pPr>
        <w:pStyle w:val="a3"/>
        <w:spacing w:before="0" w:line="470" w:lineRule="exact"/>
        <w:rPr>
          <w:rFonts w:ascii="宋体" w:hAnsi="宋体" w:cs="宋体"/>
          <w:b w:val="0"/>
          <w:bCs w:val="0"/>
          <w:sz w:val="28"/>
          <w:szCs w:val="28"/>
        </w:rPr>
      </w:pPr>
    </w:p>
    <w:p w:rsidR="007C5D60" w:rsidRDefault="007C5D60" w:rsidP="002E0BFF">
      <w:pPr>
        <w:pStyle w:val="a3"/>
        <w:spacing w:before="0" w:line="470" w:lineRule="exact"/>
        <w:rPr>
          <w:rFonts w:ascii="宋体" w:hAnsi="宋体" w:cs="宋体"/>
          <w:b w:val="0"/>
          <w:bCs w:val="0"/>
          <w:sz w:val="28"/>
          <w:szCs w:val="28"/>
        </w:rPr>
      </w:pPr>
    </w:p>
    <w:p w:rsidR="007C5D60" w:rsidRDefault="007C5D60" w:rsidP="002E0BFF">
      <w:pPr>
        <w:pStyle w:val="a3"/>
        <w:spacing w:before="0" w:line="470" w:lineRule="exact"/>
        <w:rPr>
          <w:rFonts w:ascii="宋体" w:hAnsi="宋体" w:cs="宋体"/>
          <w:b w:val="0"/>
          <w:bCs w:val="0"/>
          <w:sz w:val="28"/>
          <w:szCs w:val="28"/>
        </w:rPr>
      </w:pPr>
    </w:p>
    <w:p w:rsidR="007C5D60" w:rsidRDefault="007C5D60" w:rsidP="002E0BFF">
      <w:pPr>
        <w:spacing w:line="470" w:lineRule="exact"/>
      </w:pPr>
    </w:p>
    <w:p w:rsidR="007C5D60" w:rsidRDefault="007C5D60" w:rsidP="002E0BFF">
      <w:pPr>
        <w:pStyle w:val="a3"/>
        <w:spacing w:before="0" w:line="470" w:lineRule="exact"/>
        <w:rPr>
          <w:rFonts w:ascii="宋体" w:hAnsi="宋体" w:cs="宋体"/>
          <w:b w:val="0"/>
          <w:bCs w:val="0"/>
          <w:sz w:val="28"/>
          <w:szCs w:val="28"/>
        </w:rPr>
      </w:pPr>
    </w:p>
    <w:p w:rsidR="007C5D60" w:rsidRDefault="007C5D60" w:rsidP="007C5D60">
      <w:pPr>
        <w:spacing w:line="480" w:lineRule="exact"/>
        <w:jc w:val="center"/>
        <w:rPr>
          <w:rFonts w:ascii="仿宋" w:eastAsia="仿宋" w:hAnsi="仿宋"/>
          <w:sz w:val="32"/>
        </w:rPr>
      </w:pPr>
      <w:r>
        <w:rPr>
          <w:rFonts w:ascii="仿宋" w:eastAsia="仿宋" w:hAnsi="仿宋" w:hint="eastAsia"/>
          <w:sz w:val="32"/>
        </w:rPr>
        <w:t>黔轻职院〔2015〕</w:t>
      </w:r>
      <w:r w:rsidR="005329DC">
        <w:rPr>
          <w:rFonts w:ascii="仿宋" w:eastAsia="仿宋" w:hAnsi="仿宋" w:hint="eastAsia"/>
          <w:sz w:val="32"/>
        </w:rPr>
        <w:t>121</w:t>
      </w:r>
      <w:r>
        <w:rPr>
          <w:rFonts w:ascii="仿宋" w:eastAsia="仿宋" w:hAnsi="仿宋" w:hint="eastAsia"/>
          <w:sz w:val="32"/>
        </w:rPr>
        <w:t>号</w:t>
      </w:r>
    </w:p>
    <w:p w:rsidR="007C5D60" w:rsidRPr="00AB064F" w:rsidRDefault="007C5D60" w:rsidP="007C5D60">
      <w:pPr>
        <w:pStyle w:val="a3"/>
        <w:spacing w:before="0" w:line="520" w:lineRule="exact"/>
        <w:rPr>
          <w:rFonts w:ascii="宋体" w:hAnsi="宋体" w:cs="宋体"/>
          <w:b w:val="0"/>
          <w:bCs w:val="0"/>
          <w:sz w:val="28"/>
          <w:szCs w:val="28"/>
        </w:rPr>
      </w:pPr>
    </w:p>
    <w:p w:rsidR="005329DC" w:rsidRDefault="005329DC" w:rsidP="005329DC">
      <w:pPr>
        <w:spacing w:line="640" w:lineRule="exact"/>
        <w:jc w:val="center"/>
        <w:rPr>
          <w:rFonts w:ascii="宋体" w:hAnsi="宋体" w:hint="eastAsia"/>
          <w:b/>
          <w:bCs/>
          <w:sz w:val="36"/>
          <w:szCs w:val="36"/>
        </w:rPr>
      </w:pPr>
      <w:r>
        <w:rPr>
          <w:rFonts w:ascii="宋体" w:hAnsi="宋体" w:hint="eastAsia"/>
          <w:b/>
          <w:bCs/>
          <w:sz w:val="36"/>
          <w:szCs w:val="36"/>
        </w:rPr>
        <w:t>关于贵州轻工职业技术学院2015年</w:t>
      </w:r>
    </w:p>
    <w:p w:rsidR="005329DC" w:rsidRDefault="005329DC" w:rsidP="005329DC">
      <w:pPr>
        <w:spacing w:line="640" w:lineRule="exact"/>
        <w:jc w:val="center"/>
        <w:rPr>
          <w:rFonts w:ascii="宋体" w:hAnsi="宋体" w:hint="eastAsia"/>
          <w:b/>
          <w:bCs/>
          <w:sz w:val="36"/>
          <w:szCs w:val="36"/>
        </w:rPr>
      </w:pPr>
      <w:r>
        <w:rPr>
          <w:rFonts w:ascii="宋体" w:hAnsi="宋体" w:hint="eastAsia"/>
          <w:b/>
          <w:bCs/>
          <w:sz w:val="36"/>
          <w:szCs w:val="36"/>
        </w:rPr>
        <w:t>大学生创新创业训练计划项目获批立项的通知</w:t>
      </w:r>
    </w:p>
    <w:p w:rsidR="00C4317A" w:rsidRPr="005329DC" w:rsidRDefault="00C4317A" w:rsidP="00C4317A">
      <w:pPr>
        <w:spacing w:line="400" w:lineRule="exact"/>
        <w:rPr>
          <w:rFonts w:ascii="仿宋_GB2312" w:eastAsia="仿宋_GB2312" w:hAnsi="仿宋_GB2312" w:cs="仿宋_GB2312"/>
          <w:sz w:val="32"/>
          <w:szCs w:val="32"/>
        </w:rPr>
      </w:pPr>
    </w:p>
    <w:p w:rsidR="005329DC" w:rsidRDefault="005329DC" w:rsidP="005329DC">
      <w:pPr>
        <w:spacing w:line="620" w:lineRule="exact"/>
        <w:rPr>
          <w:rFonts w:ascii="仿宋_GB2312" w:eastAsia="仿宋_GB2312" w:hAnsi="宋体" w:hint="eastAsia"/>
          <w:sz w:val="32"/>
          <w:szCs w:val="32"/>
        </w:rPr>
      </w:pPr>
      <w:r>
        <w:rPr>
          <w:rFonts w:ascii="仿宋_GB2312" w:eastAsia="仿宋_GB2312" w:hAnsi="宋体" w:hint="eastAsia"/>
          <w:sz w:val="32"/>
          <w:szCs w:val="32"/>
        </w:rPr>
        <w:t>院属各部门：</w:t>
      </w:r>
    </w:p>
    <w:p w:rsidR="005329DC" w:rsidRDefault="005329DC" w:rsidP="005329DC">
      <w:pPr>
        <w:spacing w:line="62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为提升我院大学生综合素质，增强大学生的创新能力和在创新基础上的创业能力，2015年10月学院启动2015年度贵州轻工职业技术学院大学生创新创业训练计划项目申报工作（黔轻职院〔2015〕74号），学院7个系部共申报19个项目，2015年12月学院组织专家评审组对申报项目进行了立项评审，评审情况2015年12月30日报院长办公会审议，现将学院批复同意立项的2015年度大学生创新创业训练计划项目及有关事项通知如下：</w:t>
      </w:r>
    </w:p>
    <w:p w:rsidR="005329DC" w:rsidRDefault="005329DC" w:rsidP="005329DC">
      <w:pPr>
        <w:spacing w:line="62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一、2015年度大学生创新创业训练计划项目获批立项的有11个项目(见附件)。</w:t>
      </w:r>
    </w:p>
    <w:p w:rsidR="005329DC" w:rsidRDefault="005329DC" w:rsidP="005329DC">
      <w:pPr>
        <w:spacing w:line="62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根据黔轻职院〔2015〕74号《关于做好2015年度贵州轻工职业技术学院大学生创新创业训练计划项目申报工作的通知》中的项目资助额度，2015年度大学生创新创业训练计划项目立项获批的资助经费为</w:t>
      </w:r>
      <w:r>
        <w:rPr>
          <w:rFonts w:ascii="仿宋_GB2312" w:eastAsia="仿宋_GB2312" w:hAnsi="宋体" w:hint="eastAsia"/>
          <w:sz w:val="32"/>
          <w:szCs w:val="32"/>
        </w:rPr>
        <w:lastRenderedPageBreak/>
        <w:t>3000元，11个项目资助经费总计为叁万叁仟元。</w:t>
      </w:r>
    </w:p>
    <w:p w:rsidR="005329DC" w:rsidRDefault="005329DC" w:rsidP="005329DC">
      <w:pPr>
        <w:spacing w:line="62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二、2015年贵州轻工职业技术学院大学生创新创业训练计划项目的结题要求执行</w:t>
      </w:r>
      <w:r w:rsidR="00F927B6">
        <w:rPr>
          <w:rFonts w:ascii="仿宋_GB2312" w:eastAsia="仿宋_GB2312" w:hAnsi="宋体" w:hint="eastAsia"/>
          <w:sz w:val="32"/>
          <w:szCs w:val="32"/>
        </w:rPr>
        <w:t>黔轻职院</w:t>
      </w:r>
      <w:r>
        <w:rPr>
          <w:rFonts w:ascii="仿宋_GB2312" w:eastAsia="仿宋_GB2312" w:hAnsi="宋体" w:hint="eastAsia"/>
          <w:sz w:val="32"/>
          <w:szCs w:val="32"/>
        </w:rPr>
        <w:t>〔2015〕74号</w:t>
      </w:r>
      <w:r w:rsidR="00F927B6">
        <w:rPr>
          <w:rFonts w:ascii="仿宋_GB2312" w:eastAsia="仿宋_GB2312" w:hAnsi="宋体" w:hint="eastAsia"/>
          <w:sz w:val="32"/>
          <w:szCs w:val="32"/>
        </w:rPr>
        <w:t>文件</w:t>
      </w:r>
      <w:r>
        <w:rPr>
          <w:rFonts w:ascii="仿宋_GB2312" w:eastAsia="仿宋_GB2312" w:hAnsi="宋体" w:hint="eastAsia"/>
          <w:sz w:val="32"/>
          <w:szCs w:val="32"/>
        </w:rPr>
        <w:t>的相关规定，提交的验收材料符合申报书中的成果承诺要求。</w:t>
      </w:r>
    </w:p>
    <w:p w:rsidR="005329DC" w:rsidRDefault="005329DC" w:rsidP="005329DC">
      <w:pPr>
        <w:spacing w:line="62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1、结题时间为2016年11月10日，项目负责人需在规定时间内提交明确的研究成果。</w:t>
      </w:r>
    </w:p>
    <w:p w:rsidR="005329DC" w:rsidRDefault="005329DC" w:rsidP="005329DC">
      <w:pPr>
        <w:spacing w:line="62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 xml:space="preserve">2、项目预期提交的研究成果（形式、质量和数量）将作为结题验收及经费资助的重要依据，结题鉴定分为合格、不合格两个等级。 </w:t>
      </w:r>
    </w:p>
    <w:p w:rsidR="005329DC" w:rsidRDefault="005329DC" w:rsidP="005329DC">
      <w:pPr>
        <w:spacing w:line="62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3、项目研究人员要树立质量意识，将质量放在科学研究的首位，切实提高科研成果质量。要遵守学术道德，培养严谨的学术风气，严禁抄袭、剽窃别人已有的学术成果。</w:t>
      </w:r>
    </w:p>
    <w:p w:rsidR="00F927B6" w:rsidRDefault="00F927B6" w:rsidP="005329DC">
      <w:pPr>
        <w:spacing w:line="620" w:lineRule="exact"/>
        <w:ind w:firstLineChars="200" w:firstLine="640"/>
        <w:rPr>
          <w:rFonts w:ascii="仿宋_GB2312" w:eastAsia="仿宋_GB2312" w:hAnsi="宋体" w:hint="eastAsia"/>
          <w:sz w:val="32"/>
          <w:szCs w:val="32"/>
        </w:rPr>
      </w:pPr>
    </w:p>
    <w:p w:rsidR="00F927B6" w:rsidRDefault="00F927B6" w:rsidP="00F927B6">
      <w:pPr>
        <w:spacing w:line="64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附件：</w:t>
      </w:r>
      <w:r w:rsidRPr="00F927B6">
        <w:rPr>
          <w:rFonts w:ascii="仿宋_GB2312" w:eastAsia="仿宋_GB2312" w:hAnsi="宋体" w:hint="eastAsia"/>
          <w:sz w:val="32"/>
          <w:szCs w:val="32"/>
        </w:rPr>
        <w:t>贵州轻工职业技术学院2015年大学生创新创业训练计划项目获批立项</w:t>
      </w:r>
      <w:r>
        <w:rPr>
          <w:rFonts w:ascii="仿宋_GB2312" w:eastAsia="仿宋_GB2312" w:hAnsi="宋体" w:hint="eastAsia"/>
          <w:sz w:val="32"/>
          <w:szCs w:val="32"/>
        </w:rPr>
        <w:t>一览表</w:t>
      </w:r>
    </w:p>
    <w:p w:rsidR="005329DC" w:rsidRDefault="005329DC" w:rsidP="005329DC">
      <w:pPr>
        <w:rPr>
          <w:rFonts w:hint="eastAsia"/>
          <w:sz w:val="20"/>
          <w:szCs w:val="20"/>
        </w:rPr>
      </w:pPr>
    </w:p>
    <w:p w:rsidR="005329DC" w:rsidRDefault="005329DC" w:rsidP="005329DC">
      <w:pPr>
        <w:rPr>
          <w:rFonts w:hint="eastAsia"/>
          <w:sz w:val="20"/>
          <w:szCs w:val="20"/>
        </w:rPr>
      </w:pPr>
    </w:p>
    <w:p w:rsidR="00F927B6" w:rsidRDefault="00F927B6" w:rsidP="005329DC">
      <w:pPr>
        <w:rPr>
          <w:rFonts w:hint="eastAsia"/>
          <w:sz w:val="20"/>
          <w:szCs w:val="20"/>
        </w:rPr>
      </w:pPr>
    </w:p>
    <w:p w:rsidR="00AA165F" w:rsidRDefault="00AA165F" w:rsidP="005329DC">
      <w:pPr>
        <w:rPr>
          <w:rFonts w:hint="eastAsia"/>
          <w:sz w:val="20"/>
          <w:szCs w:val="20"/>
        </w:rPr>
      </w:pPr>
    </w:p>
    <w:p w:rsidR="00875505" w:rsidRPr="00F927B6" w:rsidRDefault="00F927B6" w:rsidP="00AA165F">
      <w:pPr>
        <w:spacing w:line="560" w:lineRule="exact"/>
        <w:ind w:right="640" w:firstLineChars="2000" w:firstLine="6400"/>
        <w:rPr>
          <w:rFonts w:ascii="仿宋_GB2312" w:eastAsia="仿宋_GB2312" w:hAnsi="仿宋_GB2312" w:cs="仿宋_GB2312"/>
          <w:sz w:val="32"/>
          <w:szCs w:val="32"/>
        </w:rPr>
      </w:pPr>
      <w:r>
        <w:rPr>
          <w:rFonts w:ascii="仿宋_GB2312" w:eastAsia="仿宋_GB2312" w:hAnsi="仿宋_GB2312" w:cs="仿宋_GB2312" w:hint="eastAsia"/>
          <w:sz w:val="32"/>
          <w:szCs w:val="32"/>
        </w:rPr>
        <w:t>2015年12月31日</w:t>
      </w:r>
    </w:p>
    <w:p w:rsidR="00267946" w:rsidRDefault="00267946" w:rsidP="004F162B">
      <w:pPr>
        <w:spacing w:line="560" w:lineRule="exact"/>
        <w:ind w:right="640"/>
        <w:rPr>
          <w:rFonts w:ascii="仿宋_GB2312" w:eastAsia="仿宋_GB2312" w:hAnsi="仿宋_GB2312" w:cs="仿宋_GB2312" w:hint="eastAsia"/>
          <w:sz w:val="32"/>
          <w:szCs w:val="32"/>
        </w:rPr>
      </w:pPr>
    </w:p>
    <w:p w:rsidR="00AA165F" w:rsidRDefault="00AA165F" w:rsidP="004F162B">
      <w:pPr>
        <w:spacing w:line="560" w:lineRule="exact"/>
        <w:ind w:right="640"/>
        <w:rPr>
          <w:rFonts w:ascii="仿宋_GB2312" w:eastAsia="仿宋_GB2312" w:hAnsi="仿宋_GB2312" w:cs="仿宋_GB2312" w:hint="eastAsia"/>
          <w:sz w:val="32"/>
          <w:szCs w:val="32"/>
        </w:rPr>
      </w:pPr>
    </w:p>
    <w:p w:rsidR="00AA165F" w:rsidRDefault="00AA165F" w:rsidP="004F162B">
      <w:pPr>
        <w:spacing w:line="560" w:lineRule="exact"/>
        <w:ind w:right="640"/>
        <w:rPr>
          <w:rFonts w:ascii="仿宋_GB2312" w:eastAsia="仿宋_GB2312" w:hAnsi="仿宋_GB2312" w:cs="仿宋_GB2312" w:hint="eastAsia"/>
          <w:sz w:val="32"/>
          <w:szCs w:val="32"/>
        </w:rPr>
      </w:pPr>
    </w:p>
    <w:p w:rsidR="00AA165F" w:rsidRPr="00AA165F" w:rsidRDefault="00AA165F" w:rsidP="004F162B">
      <w:pPr>
        <w:spacing w:line="560" w:lineRule="exact"/>
        <w:ind w:right="640"/>
        <w:rPr>
          <w:rFonts w:ascii="仿宋_GB2312" w:eastAsia="仿宋_GB2312" w:hAnsi="仿宋_GB2312" w:cs="仿宋_GB2312"/>
          <w:sz w:val="32"/>
          <w:szCs w:val="32"/>
        </w:rPr>
      </w:pPr>
    </w:p>
    <w:p w:rsidR="00FE5E6E" w:rsidRDefault="00FE5E6E" w:rsidP="00FE5E6E">
      <w:pPr>
        <w:spacing w:line="360" w:lineRule="auto"/>
        <w:rPr>
          <w:rFonts w:ascii="仿宋_GB2312" w:eastAsia="仿宋_GB2312"/>
          <w:sz w:val="30"/>
          <w:szCs w:val="30"/>
          <w:u w:val="single"/>
        </w:rPr>
      </w:pPr>
      <w:r>
        <w:rPr>
          <w:rFonts w:ascii="仿宋_GB2312" w:eastAsia="仿宋_GB2312" w:hAnsi="宋体" w:hint="eastAsia"/>
          <w:bCs/>
          <w:sz w:val="30"/>
          <w:szCs w:val="30"/>
          <w:u w:val="single"/>
        </w:rPr>
        <w:t xml:space="preserve">                     </w:t>
      </w:r>
      <w:r>
        <w:rPr>
          <w:rFonts w:ascii="仿宋_GB2312" w:eastAsia="仿宋_GB2312" w:hAnsi="宋体" w:hint="eastAsia"/>
          <w:sz w:val="30"/>
          <w:szCs w:val="30"/>
          <w:u w:val="single"/>
        </w:rPr>
        <w:t xml:space="preserve">                           </w:t>
      </w:r>
      <w:r>
        <w:rPr>
          <w:rFonts w:ascii="仿宋_GB2312" w:eastAsia="仿宋_GB2312" w:hint="eastAsia"/>
          <w:sz w:val="30"/>
          <w:szCs w:val="30"/>
          <w:u w:val="single"/>
        </w:rPr>
        <w:t xml:space="preserve">                    </w:t>
      </w:r>
      <w:r>
        <w:rPr>
          <w:rFonts w:ascii="仿宋_GB2312" w:eastAsia="仿宋_GB2312" w:hint="eastAsia"/>
          <w:sz w:val="30"/>
          <w:szCs w:val="30"/>
        </w:rPr>
        <w:t xml:space="preserve">                                </w:t>
      </w:r>
    </w:p>
    <w:p w:rsidR="002F2337" w:rsidRDefault="00FE5E6E" w:rsidP="005B4A63">
      <w:pPr>
        <w:spacing w:line="520" w:lineRule="exact"/>
        <w:rPr>
          <w:rFonts w:ascii="仿宋" w:eastAsia="仿宋" w:hAnsi="仿宋"/>
          <w:sz w:val="30"/>
          <w:szCs w:val="30"/>
          <w:u w:val="single"/>
        </w:rPr>
      </w:pPr>
      <w:r>
        <w:rPr>
          <w:rFonts w:ascii="仿宋" w:eastAsia="仿宋" w:hAnsi="仿宋" w:hint="eastAsia"/>
          <w:sz w:val="30"/>
          <w:szCs w:val="30"/>
          <w:u w:val="single"/>
        </w:rPr>
        <w:t>贵州轻工职业技术学院党政办公室</w:t>
      </w:r>
      <w:r w:rsidR="00C4317A">
        <w:rPr>
          <w:rFonts w:ascii="仿宋" w:eastAsia="仿宋" w:hAnsi="仿宋" w:hint="eastAsia"/>
          <w:sz w:val="30"/>
          <w:szCs w:val="30"/>
          <w:u w:val="single"/>
        </w:rPr>
        <w:t xml:space="preserve">   </w:t>
      </w:r>
      <w:r w:rsidR="005B4A63">
        <w:rPr>
          <w:rFonts w:ascii="仿宋" w:eastAsia="仿宋" w:hAnsi="仿宋" w:hint="eastAsia"/>
          <w:sz w:val="30"/>
          <w:szCs w:val="30"/>
          <w:u w:val="single"/>
        </w:rPr>
        <w:t xml:space="preserve">          </w:t>
      </w:r>
      <w:r w:rsidR="00C4317A">
        <w:rPr>
          <w:rFonts w:ascii="仿宋" w:eastAsia="仿宋" w:hAnsi="仿宋" w:hint="eastAsia"/>
          <w:sz w:val="30"/>
          <w:szCs w:val="30"/>
          <w:u w:val="single"/>
        </w:rPr>
        <w:t xml:space="preserve">  </w:t>
      </w:r>
      <w:r>
        <w:rPr>
          <w:rFonts w:ascii="仿宋" w:eastAsia="仿宋" w:hAnsi="仿宋" w:hint="eastAsia"/>
          <w:sz w:val="30"/>
          <w:szCs w:val="30"/>
          <w:u w:val="single"/>
        </w:rPr>
        <w:t>2015年</w:t>
      </w:r>
      <w:r w:rsidR="00B77F49">
        <w:rPr>
          <w:rFonts w:ascii="仿宋" w:eastAsia="仿宋" w:hAnsi="仿宋" w:hint="eastAsia"/>
          <w:sz w:val="30"/>
          <w:szCs w:val="30"/>
          <w:u w:val="single"/>
        </w:rPr>
        <w:t>12</w:t>
      </w:r>
      <w:r>
        <w:rPr>
          <w:rFonts w:ascii="仿宋" w:eastAsia="仿宋" w:hAnsi="仿宋" w:hint="eastAsia"/>
          <w:sz w:val="30"/>
          <w:szCs w:val="30"/>
          <w:u w:val="single"/>
        </w:rPr>
        <w:t>月</w:t>
      </w:r>
      <w:r w:rsidR="00AA165F">
        <w:rPr>
          <w:rFonts w:ascii="仿宋" w:eastAsia="仿宋" w:hAnsi="仿宋" w:hint="eastAsia"/>
          <w:sz w:val="30"/>
          <w:szCs w:val="30"/>
          <w:u w:val="single"/>
        </w:rPr>
        <w:t>31</w:t>
      </w:r>
      <w:r>
        <w:rPr>
          <w:rFonts w:ascii="仿宋" w:eastAsia="仿宋" w:hAnsi="仿宋" w:hint="eastAsia"/>
          <w:sz w:val="30"/>
          <w:szCs w:val="30"/>
          <w:u w:val="single"/>
        </w:rPr>
        <w:t>日印发</w:t>
      </w:r>
    </w:p>
    <w:p w:rsidR="00AA165F" w:rsidRDefault="00D60A59" w:rsidP="00AA165F">
      <w:pPr>
        <w:spacing w:line="640" w:lineRule="exact"/>
        <w:rPr>
          <w:rFonts w:ascii="仿宋_GB2312" w:eastAsia="仿宋_GB2312" w:hint="eastAsia"/>
          <w:sz w:val="32"/>
          <w:szCs w:val="32"/>
        </w:rPr>
      </w:pPr>
      <w:r w:rsidRPr="00D60A59">
        <w:rPr>
          <w:rFonts w:ascii="仿宋_GB2312" w:eastAsia="仿宋_GB2312" w:hint="eastAsia"/>
          <w:sz w:val="32"/>
          <w:szCs w:val="32"/>
        </w:rPr>
        <w:lastRenderedPageBreak/>
        <w:t>附件：</w:t>
      </w:r>
    </w:p>
    <w:p w:rsidR="00AA165F" w:rsidRDefault="00AA165F" w:rsidP="00AA165F">
      <w:pPr>
        <w:spacing w:line="640" w:lineRule="exact"/>
        <w:jc w:val="center"/>
        <w:rPr>
          <w:rFonts w:asciiTheme="majorEastAsia" w:eastAsiaTheme="majorEastAsia" w:hAnsiTheme="majorEastAsia" w:hint="eastAsia"/>
          <w:b/>
          <w:sz w:val="36"/>
          <w:szCs w:val="36"/>
        </w:rPr>
      </w:pPr>
      <w:r w:rsidRPr="00AA165F">
        <w:rPr>
          <w:rFonts w:asciiTheme="majorEastAsia" w:eastAsiaTheme="majorEastAsia" w:hAnsiTheme="majorEastAsia" w:hint="eastAsia"/>
          <w:b/>
          <w:sz w:val="36"/>
          <w:szCs w:val="36"/>
        </w:rPr>
        <w:t>贵州轻工职业技术学院</w:t>
      </w:r>
    </w:p>
    <w:p w:rsidR="00AA165F" w:rsidRDefault="00AA165F" w:rsidP="00AA165F">
      <w:pPr>
        <w:spacing w:line="640" w:lineRule="exact"/>
        <w:jc w:val="center"/>
        <w:rPr>
          <w:rFonts w:asciiTheme="majorEastAsia" w:eastAsiaTheme="majorEastAsia" w:hAnsiTheme="majorEastAsia" w:hint="eastAsia"/>
          <w:b/>
          <w:sz w:val="36"/>
          <w:szCs w:val="36"/>
        </w:rPr>
      </w:pPr>
      <w:r w:rsidRPr="00AA165F">
        <w:rPr>
          <w:rFonts w:asciiTheme="majorEastAsia" w:eastAsiaTheme="majorEastAsia" w:hAnsiTheme="majorEastAsia" w:hint="eastAsia"/>
          <w:b/>
          <w:sz w:val="36"/>
          <w:szCs w:val="36"/>
        </w:rPr>
        <w:t>2015年大学生创新创业训练计划项目获批立项一览表</w:t>
      </w:r>
    </w:p>
    <w:tbl>
      <w:tblPr>
        <w:tblStyle w:val="a8"/>
        <w:tblpPr w:leftFromText="180" w:rightFromText="180" w:vertAnchor="text" w:horzAnchor="margin" w:tblpY="527"/>
        <w:tblW w:w="0" w:type="auto"/>
        <w:tblLayout w:type="fixed"/>
        <w:tblLook w:val="0000"/>
      </w:tblPr>
      <w:tblGrid>
        <w:gridCol w:w="1242"/>
        <w:gridCol w:w="3544"/>
        <w:gridCol w:w="1538"/>
        <w:gridCol w:w="1297"/>
        <w:gridCol w:w="2138"/>
      </w:tblGrid>
      <w:tr w:rsidR="005C46A3" w:rsidTr="005C46A3">
        <w:trPr>
          <w:trHeight w:val="317"/>
        </w:trPr>
        <w:tc>
          <w:tcPr>
            <w:tcW w:w="1242" w:type="dxa"/>
            <w:vAlign w:val="center"/>
          </w:tcPr>
          <w:p w:rsidR="005C46A3" w:rsidRPr="005C46A3" w:rsidRDefault="005C46A3" w:rsidP="005C46A3">
            <w:pPr>
              <w:pStyle w:val="p0"/>
              <w:jc w:val="center"/>
              <w:rPr>
                <w:rFonts w:ascii="仿宋_GB2312" w:eastAsia="仿宋_GB2312" w:hint="eastAsia"/>
                <w:sz w:val="24"/>
                <w:szCs w:val="24"/>
              </w:rPr>
            </w:pPr>
            <w:r w:rsidRPr="005C46A3">
              <w:rPr>
                <w:rFonts w:ascii="仿宋_GB2312" w:eastAsia="仿宋_GB2312" w:hint="eastAsia"/>
                <w:b/>
                <w:bCs/>
                <w:sz w:val="24"/>
                <w:szCs w:val="24"/>
              </w:rPr>
              <w:t>批准编号</w:t>
            </w:r>
          </w:p>
        </w:tc>
        <w:tc>
          <w:tcPr>
            <w:tcW w:w="3544" w:type="dxa"/>
            <w:vAlign w:val="center"/>
          </w:tcPr>
          <w:p w:rsidR="005C46A3" w:rsidRPr="005C46A3" w:rsidRDefault="005C46A3" w:rsidP="005C46A3">
            <w:pPr>
              <w:pStyle w:val="p0"/>
              <w:jc w:val="center"/>
              <w:rPr>
                <w:rFonts w:ascii="仿宋_GB2312" w:eastAsia="仿宋_GB2312" w:hint="eastAsia"/>
                <w:sz w:val="24"/>
                <w:szCs w:val="24"/>
              </w:rPr>
            </w:pPr>
            <w:r w:rsidRPr="005C46A3">
              <w:rPr>
                <w:rFonts w:ascii="仿宋_GB2312" w:eastAsia="仿宋_GB2312" w:hint="eastAsia"/>
                <w:b/>
                <w:bCs/>
                <w:sz w:val="24"/>
                <w:szCs w:val="24"/>
              </w:rPr>
              <w:t>项目名称</w:t>
            </w:r>
          </w:p>
        </w:tc>
        <w:tc>
          <w:tcPr>
            <w:tcW w:w="1538" w:type="dxa"/>
            <w:vAlign w:val="center"/>
          </w:tcPr>
          <w:p w:rsidR="005C46A3" w:rsidRPr="005C46A3" w:rsidRDefault="005C46A3" w:rsidP="005C46A3">
            <w:pPr>
              <w:pStyle w:val="p0"/>
              <w:jc w:val="center"/>
              <w:rPr>
                <w:rFonts w:ascii="仿宋_GB2312" w:eastAsia="仿宋_GB2312" w:hint="eastAsia"/>
                <w:sz w:val="24"/>
                <w:szCs w:val="24"/>
              </w:rPr>
            </w:pPr>
            <w:r w:rsidRPr="005C46A3">
              <w:rPr>
                <w:rFonts w:ascii="仿宋_GB2312" w:eastAsia="仿宋_GB2312" w:hint="eastAsia"/>
                <w:b/>
                <w:bCs/>
                <w:sz w:val="24"/>
                <w:szCs w:val="24"/>
              </w:rPr>
              <w:t>项目负责人</w:t>
            </w:r>
          </w:p>
        </w:tc>
        <w:tc>
          <w:tcPr>
            <w:tcW w:w="1297" w:type="dxa"/>
            <w:vAlign w:val="center"/>
          </w:tcPr>
          <w:p w:rsidR="005C46A3" w:rsidRPr="005C46A3" w:rsidRDefault="005C46A3" w:rsidP="005C46A3">
            <w:pPr>
              <w:pStyle w:val="p0"/>
              <w:jc w:val="center"/>
              <w:rPr>
                <w:rFonts w:ascii="仿宋_GB2312" w:eastAsia="仿宋_GB2312" w:hint="eastAsia"/>
                <w:b/>
                <w:bCs/>
                <w:sz w:val="24"/>
                <w:szCs w:val="24"/>
              </w:rPr>
            </w:pPr>
            <w:r w:rsidRPr="005C46A3">
              <w:rPr>
                <w:rFonts w:ascii="仿宋_GB2312" w:eastAsia="仿宋_GB2312" w:hint="eastAsia"/>
                <w:b/>
                <w:bCs/>
                <w:sz w:val="24"/>
                <w:szCs w:val="24"/>
              </w:rPr>
              <w:t>资助经费（元）</w:t>
            </w:r>
          </w:p>
        </w:tc>
        <w:tc>
          <w:tcPr>
            <w:tcW w:w="2138" w:type="dxa"/>
            <w:vAlign w:val="center"/>
          </w:tcPr>
          <w:p w:rsidR="005C46A3" w:rsidRPr="005C46A3" w:rsidRDefault="005C46A3" w:rsidP="005C46A3">
            <w:pPr>
              <w:pStyle w:val="p0"/>
              <w:jc w:val="center"/>
              <w:rPr>
                <w:rFonts w:ascii="仿宋_GB2312" w:eastAsia="仿宋_GB2312" w:hint="eastAsia"/>
                <w:b/>
                <w:bCs/>
                <w:sz w:val="24"/>
                <w:szCs w:val="24"/>
              </w:rPr>
            </w:pPr>
            <w:r w:rsidRPr="005C46A3">
              <w:rPr>
                <w:rFonts w:ascii="仿宋_GB2312" w:eastAsia="仿宋_GB2312" w:hint="eastAsia"/>
                <w:b/>
                <w:bCs/>
                <w:sz w:val="24"/>
                <w:szCs w:val="24"/>
              </w:rPr>
              <w:t>结题时间</w:t>
            </w:r>
          </w:p>
        </w:tc>
      </w:tr>
      <w:tr w:rsidR="005C46A3" w:rsidTr="00AB007E">
        <w:trPr>
          <w:trHeight w:val="497"/>
        </w:trPr>
        <w:tc>
          <w:tcPr>
            <w:tcW w:w="1242" w:type="dxa"/>
            <w:vAlign w:val="center"/>
          </w:tcPr>
          <w:p w:rsidR="005C46A3" w:rsidRPr="005C46A3" w:rsidRDefault="005C46A3" w:rsidP="00AB007E">
            <w:pPr>
              <w:jc w:val="center"/>
              <w:rPr>
                <w:rFonts w:ascii="仿宋_GB2312" w:eastAsia="仿宋_GB2312" w:hint="eastAsia"/>
                <w:sz w:val="24"/>
                <w:szCs w:val="24"/>
              </w:rPr>
            </w:pPr>
            <w:r w:rsidRPr="005C46A3">
              <w:rPr>
                <w:rFonts w:ascii="仿宋_GB2312" w:eastAsia="仿宋_GB2312" w:hint="eastAsia"/>
                <w:sz w:val="24"/>
                <w:szCs w:val="24"/>
              </w:rPr>
              <w:t>15DXS01</w:t>
            </w:r>
          </w:p>
        </w:tc>
        <w:tc>
          <w:tcPr>
            <w:tcW w:w="3544" w:type="dxa"/>
            <w:vAlign w:val="center"/>
          </w:tcPr>
          <w:p w:rsidR="005C46A3" w:rsidRPr="005C46A3" w:rsidRDefault="005C46A3" w:rsidP="00AB007E">
            <w:pPr>
              <w:jc w:val="center"/>
              <w:rPr>
                <w:rFonts w:ascii="仿宋_GB2312" w:eastAsia="仿宋_GB2312" w:hint="eastAsia"/>
                <w:sz w:val="24"/>
                <w:szCs w:val="24"/>
              </w:rPr>
            </w:pPr>
            <w:r w:rsidRPr="005C46A3">
              <w:rPr>
                <w:rFonts w:ascii="仿宋_GB2312" w:eastAsia="仿宋_GB2312" w:hint="eastAsia"/>
                <w:sz w:val="24"/>
                <w:szCs w:val="24"/>
              </w:rPr>
              <w:t>轻院台球俱乐部</w:t>
            </w:r>
          </w:p>
        </w:tc>
        <w:tc>
          <w:tcPr>
            <w:tcW w:w="1538" w:type="dxa"/>
            <w:vAlign w:val="center"/>
          </w:tcPr>
          <w:p w:rsidR="005C46A3" w:rsidRPr="005C46A3" w:rsidRDefault="005C46A3" w:rsidP="00AB007E">
            <w:pPr>
              <w:jc w:val="center"/>
              <w:rPr>
                <w:rFonts w:ascii="仿宋_GB2312" w:eastAsia="仿宋_GB2312" w:hint="eastAsia"/>
                <w:sz w:val="24"/>
                <w:szCs w:val="24"/>
              </w:rPr>
            </w:pPr>
            <w:r w:rsidRPr="005C46A3">
              <w:rPr>
                <w:rFonts w:ascii="仿宋_GB2312" w:eastAsia="仿宋_GB2312" w:hint="eastAsia"/>
                <w:sz w:val="24"/>
                <w:szCs w:val="24"/>
              </w:rPr>
              <w:t>唐  鑫</w:t>
            </w:r>
          </w:p>
        </w:tc>
        <w:tc>
          <w:tcPr>
            <w:tcW w:w="1297" w:type="dxa"/>
            <w:vAlign w:val="center"/>
          </w:tcPr>
          <w:p w:rsidR="005C46A3" w:rsidRPr="005C46A3" w:rsidRDefault="005C46A3" w:rsidP="00AB007E">
            <w:pPr>
              <w:pStyle w:val="p0"/>
              <w:jc w:val="center"/>
              <w:rPr>
                <w:rFonts w:ascii="仿宋_GB2312" w:eastAsia="仿宋_GB2312" w:hint="eastAsia"/>
                <w:sz w:val="24"/>
                <w:szCs w:val="24"/>
              </w:rPr>
            </w:pPr>
            <w:r w:rsidRPr="005C46A3">
              <w:rPr>
                <w:rFonts w:ascii="仿宋_GB2312" w:eastAsia="仿宋_GB2312" w:hint="eastAsia"/>
                <w:sz w:val="24"/>
                <w:szCs w:val="24"/>
              </w:rPr>
              <w:t>3000</w:t>
            </w:r>
          </w:p>
        </w:tc>
        <w:tc>
          <w:tcPr>
            <w:tcW w:w="2138" w:type="dxa"/>
            <w:vAlign w:val="center"/>
          </w:tcPr>
          <w:p w:rsidR="005C46A3" w:rsidRPr="005C46A3" w:rsidRDefault="005C46A3" w:rsidP="00AB007E">
            <w:pPr>
              <w:pStyle w:val="p0"/>
              <w:jc w:val="center"/>
              <w:rPr>
                <w:rFonts w:ascii="仿宋_GB2312" w:eastAsia="仿宋_GB2312" w:hint="eastAsia"/>
                <w:sz w:val="24"/>
                <w:szCs w:val="24"/>
              </w:rPr>
            </w:pPr>
            <w:r w:rsidRPr="005C46A3">
              <w:rPr>
                <w:rFonts w:ascii="仿宋_GB2312" w:eastAsia="仿宋_GB2312" w:hint="eastAsia"/>
                <w:sz w:val="24"/>
                <w:szCs w:val="24"/>
              </w:rPr>
              <w:t>2016年11月10日</w:t>
            </w:r>
          </w:p>
        </w:tc>
      </w:tr>
      <w:tr w:rsidR="005C46A3" w:rsidTr="00AB007E">
        <w:trPr>
          <w:trHeight w:val="405"/>
        </w:trPr>
        <w:tc>
          <w:tcPr>
            <w:tcW w:w="1242" w:type="dxa"/>
            <w:vAlign w:val="center"/>
          </w:tcPr>
          <w:p w:rsidR="005C46A3" w:rsidRPr="005C46A3" w:rsidRDefault="005C46A3" w:rsidP="00AB007E">
            <w:pPr>
              <w:jc w:val="center"/>
              <w:rPr>
                <w:rFonts w:ascii="仿宋_GB2312" w:eastAsia="仿宋_GB2312" w:hint="eastAsia"/>
                <w:sz w:val="24"/>
                <w:szCs w:val="24"/>
              </w:rPr>
            </w:pPr>
            <w:r w:rsidRPr="005C46A3">
              <w:rPr>
                <w:rFonts w:ascii="仿宋_GB2312" w:eastAsia="仿宋_GB2312" w:hint="eastAsia"/>
                <w:sz w:val="24"/>
                <w:szCs w:val="24"/>
              </w:rPr>
              <w:t>15DXS02</w:t>
            </w:r>
          </w:p>
        </w:tc>
        <w:tc>
          <w:tcPr>
            <w:tcW w:w="3544" w:type="dxa"/>
            <w:vAlign w:val="center"/>
          </w:tcPr>
          <w:p w:rsidR="005C46A3" w:rsidRPr="005C46A3" w:rsidRDefault="005C46A3" w:rsidP="00AB007E">
            <w:pPr>
              <w:jc w:val="center"/>
              <w:rPr>
                <w:rFonts w:ascii="仿宋_GB2312" w:eastAsia="仿宋_GB2312" w:hint="eastAsia"/>
                <w:sz w:val="24"/>
                <w:szCs w:val="24"/>
              </w:rPr>
            </w:pPr>
            <w:r w:rsidRPr="005C46A3">
              <w:rPr>
                <w:rFonts w:ascii="仿宋_GB2312" w:eastAsia="仿宋_GB2312" w:hint="eastAsia"/>
                <w:sz w:val="24"/>
                <w:szCs w:val="24"/>
              </w:rPr>
              <w:t>休闲绿色图书馆</w:t>
            </w:r>
          </w:p>
        </w:tc>
        <w:tc>
          <w:tcPr>
            <w:tcW w:w="1538" w:type="dxa"/>
            <w:vAlign w:val="center"/>
          </w:tcPr>
          <w:p w:rsidR="005C46A3" w:rsidRPr="005C46A3" w:rsidRDefault="005C46A3" w:rsidP="00AB007E">
            <w:pPr>
              <w:jc w:val="center"/>
              <w:rPr>
                <w:rFonts w:ascii="仿宋_GB2312" w:eastAsia="仿宋_GB2312" w:hint="eastAsia"/>
                <w:sz w:val="24"/>
                <w:szCs w:val="24"/>
              </w:rPr>
            </w:pPr>
            <w:r w:rsidRPr="005C46A3">
              <w:rPr>
                <w:rFonts w:ascii="仿宋_GB2312" w:eastAsia="仿宋_GB2312" w:hint="eastAsia"/>
                <w:sz w:val="24"/>
                <w:szCs w:val="24"/>
              </w:rPr>
              <w:t>张理森</w:t>
            </w:r>
          </w:p>
        </w:tc>
        <w:tc>
          <w:tcPr>
            <w:tcW w:w="1297" w:type="dxa"/>
            <w:vAlign w:val="center"/>
          </w:tcPr>
          <w:p w:rsidR="005C46A3" w:rsidRPr="005C46A3" w:rsidRDefault="005C46A3" w:rsidP="00AB007E">
            <w:pPr>
              <w:pStyle w:val="p0"/>
              <w:jc w:val="center"/>
              <w:rPr>
                <w:rFonts w:ascii="仿宋_GB2312" w:eastAsia="仿宋_GB2312" w:hint="eastAsia"/>
                <w:sz w:val="24"/>
                <w:szCs w:val="24"/>
              </w:rPr>
            </w:pPr>
            <w:r w:rsidRPr="005C46A3">
              <w:rPr>
                <w:rFonts w:ascii="仿宋_GB2312" w:eastAsia="仿宋_GB2312" w:hint="eastAsia"/>
                <w:sz w:val="24"/>
                <w:szCs w:val="24"/>
              </w:rPr>
              <w:t>3000</w:t>
            </w:r>
          </w:p>
        </w:tc>
        <w:tc>
          <w:tcPr>
            <w:tcW w:w="2138" w:type="dxa"/>
            <w:vAlign w:val="center"/>
          </w:tcPr>
          <w:p w:rsidR="005C46A3" w:rsidRPr="005C46A3" w:rsidRDefault="005C46A3" w:rsidP="00AB007E">
            <w:pPr>
              <w:pStyle w:val="p0"/>
              <w:jc w:val="center"/>
              <w:rPr>
                <w:rFonts w:ascii="仿宋_GB2312" w:eastAsia="仿宋_GB2312" w:hint="eastAsia"/>
                <w:sz w:val="24"/>
                <w:szCs w:val="24"/>
              </w:rPr>
            </w:pPr>
            <w:r w:rsidRPr="005C46A3">
              <w:rPr>
                <w:rFonts w:ascii="仿宋_GB2312" w:eastAsia="仿宋_GB2312" w:hint="eastAsia"/>
                <w:sz w:val="24"/>
                <w:szCs w:val="24"/>
              </w:rPr>
              <w:t>2016年11月10日</w:t>
            </w:r>
          </w:p>
        </w:tc>
      </w:tr>
      <w:tr w:rsidR="005C46A3" w:rsidTr="00AB007E">
        <w:trPr>
          <w:trHeight w:val="410"/>
        </w:trPr>
        <w:tc>
          <w:tcPr>
            <w:tcW w:w="1242" w:type="dxa"/>
            <w:vAlign w:val="center"/>
          </w:tcPr>
          <w:p w:rsidR="005C46A3" w:rsidRPr="005C46A3" w:rsidRDefault="005C46A3" w:rsidP="00AB007E">
            <w:pPr>
              <w:jc w:val="center"/>
              <w:rPr>
                <w:rFonts w:ascii="仿宋_GB2312" w:eastAsia="仿宋_GB2312" w:hint="eastAsia"/>
                <w:sz w:val="24"/>
                <w:szCs w:val="24"/>
              </w:rPr>
            </w:pPr>
            <w:r w:rsidRPr="005C46A3">
              <w:rPr>
                <w:rFonts w:ascii="仿宋_GB2312" w:eastAsia="仿宋_GB2312" w:hint="eastAsia"/>
                <w:sz w:val="24"/>
                <w:szCs w:val="24"/>
              </w:rPr>
              <w:t>15DXS03</w:t>
            </w:r>
          </w:p>
        </w:tc>
        <w:tc>
          <w:tcPr>
            <w:tcW w:w="3544" w:type="dxa"/>
            <w:vAlign w:val="center"/>
          </w:tcPr>
          <w:p w:rsidR="005C46A3" w:rsidRPr="005C46A3" w:rsidRDefault="005C46A3" w:rsidP="00AB007E">
            <w:pPr>
              <w:jc w:val="center"/>
              <w:rPr>
                <w:rFonts w:ascii="仿宋_GB2312" w:eastAsia="仿宋_GB2312" w:hint="eastAsia"/>
                <w:sz w:val="24"/>
                <w:szCs w:val="24"/>
              </w:rPr>
            </w:pPr>
            <w:r w:rsidRPr="005C46A3">
              <w:rPr>
                <w:rFonts w:ascii="仿宋_GB2312" w:eastAsia="仿宋_GB2312" w:hint="eastAsia"/>
                <w:sz w:val="24"/>
                <w:szCs w:val="24"/>
              </w:rPr>
              <w:t>基于RFID技术的智能考勤系统</w:t>
            </w:r>
          </w:p>
        </w:tc>
        <w:tc>
          <w:tcPr>
            <w:tcW w:w="1538" w:type="dxa"/>
            <w:vAlign w:val="center"/>
          </w:tcPr>
          <w:p w:rsidR="005C46A3" w:rsidRPr="005C46A3" w:rsidRDefault="005C46A3" w:rsidP="00AB007E">
            <w:pPr>
              <w:jc w:val="center"/>
              <w:rPr>
                <w:rFonts w:ascii="仿宋_GB2312" w:eastAsia="仿宋_GB2312" w:hint="eastAsia"/>
                <w:sz w:val="24"/>
                <w:szCs w:val="24"/>
              </w:rPr>
            </w:pPr>
            <w:r w:rsidRPr="005C46A3">
              <w:rPr>
                <w:rFonts w:ascii="仿宋_GB2312" w:eastAsia="仿宋_GB2312" w:hint="eastAsia"/>
                <w:sz w:val="24"/>
                <w:szCs w:val="24"/>
              </w:rPr>
              <w:t>胡家宽</w:t>
            </w:r>
          </w:p>
        </w:tc>
        <w:tc>
          <w:tcPr>
            <w:tcW w:w="1297" w:type="dxa"/>
            <w:vAlign w:val="center"/>
          </w:tcPr>
          <w:p w:rsidR="005C46A3" w:rsidRPr="005C46A3" w:rsidRDefault="005C46A3" w:rsidP="00AB007E">
            <w:pPr>
              <w:pStyle w:val="p0"/>
              <w:jc w:val="center"/>
              <w:rPr>
                <w:rFonts w:ascii="仿宋_GB2312" w:eastAsia="仿宋_GB2312" w:hint="eastAsia"/>
                <w:sz w:val="24"/>
                <w:szCs w:val="24"/>
              </w:rPr>
            </w:pPr>
            <w:r w:rsidRPr="005C46A3">
              <w:rPr>
                <w:rFonts w:ascii="仿宋_GB2312" w:eastAsia="仿宋_GB2312" w:hint="eastAsia"/>
                <w:sz w:val="24"/>
                <w:szCs w:val="24"/>
              </w:rPr>
              <w:t>3000</w:t>
            </w:r>
          </w:p>
        </w:tc>
        <w:tc>
          <w:tcPr>
            <w:tcW w:w="2138" w:type="dxa"/>
            <w:vAlign w:val="center"/>
          </w:tcPr>
          <w:p w:rsidR="005C46A3" w:rsidRPr="005C46A3" w:rsidRDefault="005C46A3" w:rsidP="00AB007E">
            <w:pPr>
              <w:pStyle w:val="p0"/>
              <w:jc w:val="center"/>
              <w:rPr>
                <w:rFonts w:ascii="仿宋_GB2312" w:eastAsia="仿宋_GB2312" w:hint="eastAsia"/>
                <w:sz w:val="24"/>
                <w:szCs w:val="24"/>
              </w:rPr>
            </w:pPr>
            <w:r w:rsidRPr="005C46A3">
              <w:rPr>
                <w:rFonts w:ascii="仿宋_GB2312" w:eastAsia="仿宋_GB2312" w:hint="eastAsia"/>
                <w:sz w:val="24"/>
                <w:szCs w:val="24"/>
              </w:rPr>
              <w:t>2016年11月10日</w:t>
            </w:r>
          </w:p>
        </w:tc>
      </w:tr>
      <w:tr w:rsidR="005C46A3" w:rsidTr="00AB007E">
        <w:trPr>
          <w:trHeight w:val="416"/>
        </w:trPr>
        <w:tc>
          <w:tcPr>
            <w:tcW w:w="1242" w:type="dxa"/>
            <w:vAlign w:val="center"/>
          </w:tcPr>
          <w:p w:rsidR="005C46A3" w:rsidRPr="005C46A3" w:rsidRDefault="005C46A3" w:rsidP="00AB007E">
            <w:pPr>
              <w:jc w:val="center"/>
              <w:rPr>
                <w:rFonts w:ascii="仿宋_GB2312" w:eastAsia="仿宋_GB2312" w:hint="eastAsia"/>
                <w:sz w:val="24"/>
                <w:szCs w:val="24"/>
              </w:rPr>
            </w:pPr>
            <w:r w:rsidRPr="005C46A3">
              <w:rPr>
                <w:rFonts w:ascii="仿宋_GB2312" w:eastAsia="仿宋_GB2312" w:hint="eastAsia"/>
                <w:sz w:val="24"/>
                <w:szCs w:val="24"/>
              </w:rPr>
              <w:t>15DXS04</w:t>
            </w:r>
          </w:p>
        </w:tc>
        <w:tc>
          <w:tcPr>
            <w:tcW w:w="3544" w:type="dxa"/>
            <w:vAlign w:val="center"/>
          </w:tcPr>
          <w:p w:rsidR="005C46A3" w:rsidRPr="005C46A3" w:rsidRDefault="005C46A3" w:rsidP="00AB007E">
            <w:pPr>
              <w:jc w:val="center"/>
              <w:rPr>
                <w:rFonts w:ascii="仿宋_GB2312" w:eastAsia="仿宋_GB2312" w:hint="eastAsia"/>
                <w:sz w:val="24"/>
                <w:szCs w:val="24"/>
              </w:rPr>
            </w:pPr>
            <w:r w:rsidRPr="005C46A3">
              <w:rPr>
                <w:rFonts w:ascii="仿宋_GB2312" w:eastAsia="仿宋_GB2312" w:hint="eastAsia"/>
                <w:sz w:val="24"/>
                <w:szCs w:val="24"/>
              </w:rPr>
              <w:t>嗨吧电子科技</w:t>
            </w:r>
          </w:p>
        </w:tc>
        <w:tc>
          <w:tcPr>
            <w:tcW w:w="1538" w:type="dxa"/>
            <w:vAlign w:val="center"/>
          </w:tcPr>
          <w:p w:rsidR="005C46A3" w:rsidRPr="005C46A3" w:rsidRDefault="005C46A3" w:rsidP="00AB007E">
            <w:pPr>
              <w:jc w:val="center"/>
              <w:rPr>
                <w:rFonts w:ascii="仿宋_GB2312" w:eastAsia="仿宋_GB2312" w:hint="eastAsia"/>
                <w:sz w:val="24"/>
                <w:szCs w:val="24"/>
              </w:rPr>
            </w:pPr>
            <w:r w:rsidRPr="005C46A3">
              <w:rPr>
                <w:rFonts w:ascii="仿宋_GB2312" w:eastAsia="仿宋_GB2312" w:hint="eastAsia"/>
                <w:sz w:val="24"/>
                <w:szCs w:val="24"/>
              </w:rPr>
              <w:t>杨  洋</w:t>
            </w:r>
          </w:p>
        </w:tc>
        <w:tc>
          <w:tcPr>
            <w:tcW w:w="1297" w:type="dxa"/>
            <w:vAlign w:val="center"/>
          </w:tcPr>
          <w:p w:rsidR="005C46A3" w:rsidRPr="005C46A3" w:rsidRDefault="005C46A3" w:rsidP="00AB007E">
            <w:pPr>
              <w:pStyle w:val="p0"/>
              <w:jc w:val="center"/>
              <w:rPr>
                <w:rFonts w:ascii="仿宋_GB2312" w:eastAsia="仿宋_GB2312" w:hint="eastAsia"/>
                <w:sz w:val="24"/>
                <w:szCs w:val="24"/>
              </w:rPr>
            </w:pPr>
            <w:r w:rsidRPr="005C46A3">
              <w:rPr>
                <w:rFonts w:ascii="仿宋_GB2312" w:eastAsia="仿宋_GB2312" w:hint="eastAsia"/>
                <w:sz w:val="24"/>
                <w:szCs w:val="24"/>
              </w:rPr>
              <w:t>3000</w:t>
            </w:r>
          </w:p>
        </w:tc>
        <w:tc>
          <w:tcPr>
            <w:tcW w:w="2138" w:type="dxa"/>
            <w:vAlign w:val="center"/>
          </w:tcPr>
          <w:p w:rsidR="005C46A3" w:rsidRPr="005C46A3" w:rsidRDefault="005C46A3" w:rsidP="00AB007E">
            <w:pPr>
              <w:pStyle w:val="p0"/>
              <w:jc w:val="center"/>
              <w:rPr>
                <w:rFonts w:ascii="仿宋_GB2312" w:eastAsia="仿宋_GB2312" w:hint="eastAsia"/>
                <w:sz w:val="24"/>
                <w:szCs w:val="24"/>
              </w:rPr>
            </w:pPr>
            <w:r w:rsidRPr="005C46A3">
              <w:rPr>
                <w:rFonts w:ascii="仿宋_GB2312" w:eastAsia="仿宋_GB2312" w:hint="eastAsia"/>
                <w:sz w:val="24"/>
                <w:szCs w:val="24"/>
              </w:rPr>
              <w:t>2016年11月10日</w:t>
            </w:r>
          </w:p>
        </w:tc>
      </w:tr>
      <w:tr w:rsidR="005C46A3" w:rsidTr="00AB007E">
        <w:trPr>
          <w:trHeight w:val="423"/>
        </w:trPr>
        <w:tc>
          <w:tcPr>
            <w:tcW w:w="1242" w:type="dxa"/>
            <w:vAlign w:val="center"/>
          </w:tcPr>
          <w:p w:rsidR="005C46A3" w:rsidRPr="005C46A3" w:rsidRDefault="005C46A3" w:rsidP="00AB007E">
            <w:pPr>
              <w:jc w:val="center"/>
              <w:rPr>
                <w:rFonts w:ascii="仿宋_GB2312" w:eastAsia="仿宋_GB2312" w:hint="eastAsia"/>
                <w:sz w:val="24"/>
                <w:szCs w:val="24"/>
              </w:rPr>
            </w:pPr>
            <w:r w:rsidRPr="005C46A3">
              <w:rPr>
                <w:rFonts w:ascii="仿宋_GB2312" w:eastAsia="仿宋_GB2312" w:hint="eastAsia"/>
                <w:sz w:val="24"/>
                <w:szCs w:val="24"/>
              </w:rPr>
              <w:t>15DXS05</w:t>
            </w:r>
          </w:p>
        </w:tc>
        <w:tc>
          <w:tcPr>
            <w:tcW w:w="3544" w:type="dxa"/>
            <w:vAlign w:val="center"/>
          </w:tcPr>
          <w:p w:rsidR="005C46A3" w:rsidRPr="005C46A3" w:rsidRDefault="005C46A3" w:rsidP="00AB007E">
            <w:pPr>
              <w:jc w:val="center"/>
              <w:rPr>
                <w:rFonts w:ascii="仿宋_GB2312" w:eastAsia="仿宋_GB2312" w:hint="eastAsia"/>
                <w:sz w:val="24"/>
                <w:szCs w:val="24"/>
              </w:rPr>
            </w:pPr>
            <w:r w:rsidRPr="005C46A3">
              <w:rPr>
                <w:rFonts w:ascii="仿宋_GB2312" w:eastAsia="仿宋_GB2312" w:hint="eastAsia"/>
                <w:sz w:val="24"/>
                <w:szCs w:val="24"/>
              </w:rPr>
              <w:t>家用葡萄酒过滤多功能机设计</w:t>
            </w:r>
          </w:p>
        </w:tc>
        <w:tc>
          <w:tcPr>
            <w:tcW w:w="1538" w:type="dxa"/>
            <w:vAlign w:val="center"/>
          </w:tcPr>
          <w:p w:rsidR="005C46A3" w:rsidRPr="005C46A3" w:rsidRDefault="005C46A3" w:rsidP="00AB007E">
            <w:pPr>
              <w:jc w:val="center"/>
              <w:rPr>
                <w:rFonts w:ascii="仿宋_GB2312" w:eastAsia="仿宋_GB2312" w:hint="eastAsia"/>
                <w:sz w:val="24"/>
                <w:szCs w:val="24"/>
              </w:rPr>
            </w:pPr>
            <w:r w:rsidRPr="005C46A3">
              <w:rPr>
                <w:rFonts w:ascii="仿宋_GB2312" w:eastAsia="仿宋_GB2312" w:hint="eastAsia"/>
                <w:sz w:val="24"/>
                <w:szCs w:val="24"/>
              </w:rPr>
              <w:t>朱南东</w:t>
            </w:r>
          </w:p>
        </w:tc>
        <w:tc>
          <w:tcPr>
            <w:tcW w:w="1297" w:type="dxa"/>
            <w:vAlign w:val="center"/>
          </w:tcPr>
          <w:p w:rsidR="005C46A3" w:rsidRPr="005C46A3" w:rsidRDefault="005C46A3" w:rsidP="00AB007E">
            <w:pPr>
              <w:pStyle w:val="p0"/>
              <w:jc w:val="center"/>
              <w:rPr>
                <w:rFonts w:ascii="仿宋_GB2312" w:eastAsia="仿宋_GB2312" w:hint="eastAsia"/>
                <w:sz w:val="24"/>
                <w:szCs w:val="24"/>
              </w:rPr>
            </w:pPr>
            <w:r w:rsidRPr="005C46A3">
              <w:rPr>
                <w:rFonts w:ascii="仿宋_GB2312" w:eastAsia="仿宋_GB2312" w:hint="eastAsia"/>
                <w:sz w:val="24"/>
                <w:szCs w:val="24"/>
              </w:rPr>
              <w:t>3000</w:t>
            </w:r>
          </w:p>
        </w:tc>
        <w:tc>
          <w:tcPr>
            <w:tcW w:w="2138" w:type="dxa"/>
            <w:vAlign w:val="center"/>
          </w:tcPr>
          <w:p w:rsidR="005C46A3" w:rsidRPr="005C46A3" w:rsidRDefault="005C46A3" w:rsidP="00AB007E">
            <w:pPr>
              <w:pStyle w:val="p0"/>
              <w:jc w:val="center"/>
              <w:rPr>
                <w:rFonts w:ascii="仿宋_GB2312" w:eastAsia="仿宋_GB2312" w:hint="eastAsia"/>
                <w:sz w:val="24"/>
                <w:szCs w:val="24"/>
              </w:rPr>
            </w:pPr>
            <w:r w:rsidRPr="005C46A3">
              <w:rPr>
                <w:rFonts w:ascii="仿宋_GB2312" w:eastAsia="仿宋_GB2312" w:hint="eastAsia"/>
                <w:sz w:val="24"/>
                <w:szCs w:val="24"/>
              </w:rPr>
              <w:t>2016年11月10日</w:t>
            </w:r>
          </w:p>
        </w:tc>
      </w:tr>
      <w:tr w:rsidR="005C46A3" w:rsidTr="00AB007E">
        <w:trPr>
          <w:trHeight w:val="415"/>
        </w:trPr>
        <w:tc>
          <w:tcPr>
            <w:tcW w:w="1242" w:type="dxa"/>
            <w:vAlign w:val="center"/>
          </w:tcPr>
          <w:p w:rsidR="005C46A3" w:rsidRPr="005C46A3" w:rsidRDefault="005C46A3" w:rsidP="00AB007E">
            <w:pPr>
              <w:jc w:val="center"/>
              <w:rPr>
                <w:rFonts w:ascii="仿宋_GB2312" w:eastAsia="仿宋_GB2312" w:hint="eastAsia"/>
                <w:sz w:val="24"/>
                <w:szCs w:val="24"/>
              </w:rPr>
            </w:pPr>
            <w:r w:rsidRPr="005C46A3">
              <w:rPr>
                <w:rFonts w:ascii="仿宋_GB2312" w:eastAsia="仿宋_GB2312" w:hint="eastAsia"/>
                <w:sz w:val="24"/>
                <w:szCs w:val="24"/>
              </w:rPr>
              <w:t>15DXS06</w:t>
            </w:r>
          </w:p>
        </w:tc>
        <w:tc>
          <w:tcPr>
            <w:tcW w:w="3544" w:type="dxa"/>
            <w:vAlign w:val="center"/>
          </w:tcPr>
          <w:p w:rsidR="005C46A3" w:rsidRPr="005C46A3" w:rsidRDefault="005C46A3" w:rsidP="00AB007E">
            <w:pPr>
              <w:jc w:val="center"/>
              <w:rPr>
                <w:rFonts w:ascii="仿宋_GB2312" w:eastAsia="仿宋_GB2312" w:hint="eastAsia"/>
                <w:sz w:val="24"/>
                <w:szCs w:val="24"/>
              </w:rPr>
            </w:pPr>
            <w:r w:rsidRPr="005C46A3">
              <w:rPr>
                <w:rFonts w:ascii="仿宋_GB2312" w:eastAsia="仿宋_GB2312" w:hint="eastAsia"/>
                <w:sz w:val="24"/>
                <w:szCs w:val="24"/>
              </w:rPr>
              <w:t>“嵌名堂”艺术嵌名工作室</w:t>
            </w:r>
          </w:p>
        </w:tc>
        <w:tc>
          <w:tcPr>
            <w:tcW w:w="1538" w:type="dxa"/>
            <w:vAlign w:val="center"/>
          </w:tcPr>
          <w:p w:rsidR="005C46A3" w:rsidRPr="005C46A3" w:rsidRDefault="005C46A3" w:rsidP="00AB007E">
            <w:pPr>
              <w:jc w:val="center"/>
              <w:rPr>
                <w:rFonts w:ascii="仿宋_GB2312" w:eastAsia="仿宋_GB2312" w:hint="eastAsia"/>
                <w:sz w:val="24"/>
                <w:szCs w:val="24"/>
              </w:rPr>
            </w:pPr>
            <w:r w:rsidRPr="005C46A3">
              <w:rPr>
                <w:rFonts w:ascii="仿宋_GB2312" w:eastAsia="仿宋_GB2312" w:hint="eastAsia"/>
                <w:sz w:val="24"/>
                <w:szCs w:val="24"/>
              </w:rPr>
              <w:t>鲁  海</w:t>
            </w:r>
          </w:p>
        </w:tc>
        <w:tc>
          <w:tcPr>
            <w:tcW w:w="1297" w:type="dxa"/>
            <w:vAlign w:val="center"/>
          </w:tcPr>
          <w:p w:rsidR="005C46A3" w:rsidRPr="005C46A3" w:rsidRDefault="005C46A3" w:rsidP="00AB007E">
            <w:pPr>
              <w:pStyle w:val="p0"/>
              <w:jc w:val="center"/>
              <w:rPr>
                <w:rFonts w:ascii="仿宋_GB2312" w:eastAsia="仿宋_GB2312" w:hint="eastAsia"/>
                <w:sz w:val="24"/>
                <w:szCs w:val="24"/>
              </w:rPr>
            </w:pPr>
            <w:r w:rsidRPr="005C46A3">
              <w:rPr>
                <w:rFonts w:ascii="仿宋_GB2312" w:eastAsia="仿宋_GB2312" w:hint="eastAsia"/>
                <w:sz w:val="24"/>
                <w:szCs w:val="24"/>
              </w:rPr>
              <w:t>3000</w:t>
            </w:r>
          </w:p>
        </w:tc>
        <w:tc>
          <w:tcPr>
            <w:tcW w:w="2138" w:type="dxa"/>
            <w:vAlign w:val="center"/>
          </w:tcPr>
          <w:p w:rsidR="005C46A3" w:rsidRPr="005C46A3" w:rsidRDefault="005C46A3" w:rsidP="00AB007E">
            <w:pPr>
              <w:pStyle w:val="p0"/>
              <w:jc w:val="center"/>
              <w:rPr>
                <w:rFonts w:ascii="仿宋_GB2312" w:eastAsia="仿宋_GB2312" w:hint="eastAsia"/>
                <w:sz w:val="24"/>
                <w:szCs w:val="24"/>
              </w:rPr>
            </w:pPr>
            <w:r w:rsidRPr="005C46A3">
              <w:rPr>
                <w:rFonts w:ascii="仿宋_GB2312" w:eastAsia="仿宋_GB2312" w:hint="eastAsia"/>
                <w:sz w:val="24"/>
                <w:szCs w:val="24"/>
              </w:rPr>
              <w:t>2016年11月10日</w:t>
            </w:r>
          </w:p>
        </w:tc>
      </w:tr>
      <w:tr w:rsidR="005C46A3" w:rsidTr="00AB007E">
        <w:trPr>
          <w:trHeight w:val="420"/>
        </w:trPr>
        <w:tc>
          <w:tcPr>
            <w:tcW w:w="1242" w:type="dxa"/>
            <w:vAlign w:val="center"/>
          </w:tcPr>
          <w:p w:rsidR="005C46A3" w:rsidRPr="005C46A3" w:rsidRDefault="005C46A3" w:rsidP="00AB007E">
            <w:pPr>
              <w:jc w:val="center"/>
              <w:rPr>
                <w:rFonts w:ascii="仿宋_GB2312" w:eastAsia="仿宋_GB2312" w:hint="eastAsia"/>
                <w:sz w:val="24"/>
                <w:szCs w:val="24"/>
              </w:rPr>
            </w:pPr>
            <w:r w:rsidRPr="005C46A3">
              <w:rPr>
                <w:rFonts w:ascii="仿宋_GB2312" w:eastAsia="仿宋_GB2312" w:hint="eastAsia"/>
                <w:sz w:val="24"/>
                <w:szCs w:val="24"/>
              </w:rPr>
              <w:t>15DXS07</w:t>
            </w:r>
          </w:p>
        </w:tc>
        <w:tc>
          <w:tcPr>
            <w:tcW w:w="3544" w:type="dxa"/>
            <w:vAlign w:val="center"/>
          </w:tcPr>
          <w:p w:rsidR="005C46A3" w:rsidRPr="005C46A3" w:rsidRDefault="005C46A3" w:rsidP="00AB007E">
            <w:pPr>
              <w:jc w:val="center"/>
              <w:rPr>
                <w:rFonts w:ascii="仿宋_GB2312" w:eastAsia="仿宋_GB2312" w:hint="eastAsia"/>
                <w:sz w:val="24"/>
                <w:szCs w:val="24"/>
              </w:rPr>
            </w:pPr>
            <w:r w:rsidRPr="005C46A3">
              <w:rPr>
                <w:rFonts w:ascii="仿宋_GB2312" w:eastAsia="仿宋_GB2312" w:hint="eastAsia"/>
                <w:sz w:val="24"/>
                <w:szCs w:val="24"/>
              </w:rPr>
              <w:t>咱们吃点啥</w:t>
            </w:r>
          </w:p>
        </w:tc>
        <w:tc>
          <w:tcPr>
            <w:tcW w:w="1538" w:type="dxa"/>
            <w:vAlign w:val="center"/>
          </w:tcPr>
          <w:p w:rsidR="005C46A3" w:rsidRPr="005C46A3" w:rsidRDefault="005C46A3" w:rsidP="00AB007E">
            <w:pPr>
              <w:jc w:val="center"/>
              <w:rPr>
                <w:rFonts w:ascii="仿宋_GB2312" w:eastAsia="仿宋_GB2312" w:hint="eastAsia"/>
                <w:sz w:val="24"/>
                <w:szCs w:val="24"/>
              </w:rPr>
            </w:pPr>
            <w:r w:rsidRPr="005C46A3">
              <w:rPr>
                <w:rFonts w:ascii="仿宋_GB2312" w:eastAsia="仿宋_GB2312" w:hint="eastAsia"/>
                <w:sz w:val="24"/>
                <w:szCs w:val="24"/>
              </w:rPr>
              <w:t>李  霞</w:t>
            </w:r>
          </w:p>
        </w:tc>
        <w:tc>
          <w:tcPr>
            <w:tcW w:w="1297" w:type="dxa"/>
            <w:vAlign w:val="center"/>
          </w:tcPr>
          <w:p w:rsidR="005C46A3" w:rsidRPr="005C46A3" w:rsidRDefault="005C46A3" w:rsidP="00AB007E">
            <w:pPr>
              <w:pStyle w:val="p0"/>
              <w:jc w:val="center"/>
              <w:rPr>
                <w:rFonts w:ascii="仿宋_GB2312" w:eastAsia="仿宋_GB2312" w:hint="eastAsia"/>
                <w:sz w:val="24"/>
                <w:szCs w:val="24"/>
              </w:rPr>
            </w:pPr>
            <w:r w:rsidRPr="005C46A3">
              <w:rPr>
                <w:rFonts w:ascii="仿宋_GB2312" w:eastAsia="仿宋_GB2312" w:hint="eastAsia"/>
                <w:sz w:val="24"/>
                <w:szCs w:val="24"/>
              </w:rPr>
              <w:t>3000</w:t>
            </w:r>
          </w:p>
        </w:tc>
        <w:tc>
          <w:tcPr>
            <w:tcW w:w="2138" w:type="dxa"/>
            <w:vAlign w:val="center"/>
          </w:tcPr>
          <w:p w:rsidR="005C46A3" w:rsidRPr="005C46A3" w:rsidRDefault="005C46A3" w:rsidP="00AB007E">
            <w:pPr>
              <w:pStyle w:val="p0"/>
              <w:jc w:val="center"/>
              <w:rPr>
                <w:rFonts w:ascii="仿宋_GB2312" w:eastAsia="仿宋_GB2312" w:hint="eastAsia"/>
                <w:sz w:val="24"/>
                <w:szCs w:val="24"/>
              </w:rPr>
            </w:pPr>
            <w:r w:rsidRPr="005C46A3">
              <w:rPr>
                <w:rFonts w:ascii="仿宋_GB2312" w:eastAsia="仿宋_GB2312" w:hint="eastAsia"/>
                <w:sz w:val="24"/>
                <w:szCs w:val="24"/>
              </w:rPr>
              <w:t>2016年11月10日</w:t>
            </w:r>
          </w:p>
        </w:tc>
      </w:tr>
      <w:tr w:rsidR="005C46A3" w:rsidTr="00AB007E">
        <w:tc>
          <w:tcPr>
            <w:tcW w:w="1242" w:type="dxa"/>
            <w:vAlign w:val="center"/>
          </w:tcPr>
          <w:p w:rsidR="005C46A3" w:rsidRPr="005C46A3" w:rsidRDefault="005C46A3" w:rsidP="00AB007E">
            <w:pPr>
              <w:jc w:val="center"/>
              <w:rPr>
                <w:rFonts w:ascii="仿宋_GB2312" w:eastAsia="仿宋_GB2312" w:hint="eastAsia"/>
                <w:sz w:val="24"/>
                <w:szCs w:val="24"/>
              </w:rPr>
            </w:pPr>
            <w:r w:rsidRPr="005C46A3">
              <w:rPr>
                <w:rFonts w:ascii="仿宋_GB2312" w:eastAsia="仿宋_GB2312" w:hint="eastAsia"/>
                <w:sz w:val="24"/>
                <w:szCs w:val="24"/>
              </w:rPr>
              <w:t>15DXS08</w:t>
            </w:r>
          </w:p>
        </w:tc>
        <w:tc>
          <w:tcPr>
            <w:tcW w:w="3544" w:type="dxa"/>
            <w:vAlign w:val="center"/>
          </w:tcPr>
          <w:p w:rsidR="005C46A3" w:rsidRPr="005C46A3" w:rsidRDefault="005C46A3" w:rsidP="00AB007E">
            <w:pPr>
              <w:jc w:val="center"/>
              <w:rPr>
                <w:rFonts w:ascii="仿宋_GB2312" w:eastAsia="仿宋_GB2312" w:hint="eastAsia"/>
                <w:sz w:val="24"/>
                <w:szCs w:val="24"/>
              </w:rPr>
            </w:pPr>
            <w:r w:rsidRPr="005C46A3">
              <w:rPr>
                <w:rFonts w:ascii="仿宋_GB2312" w:eastAsia="仿宋_GB2312" w:hint="eastAsia"/>
                <w:sz w:val="24"/>
                <w:szCs w:val="24"/>
              </w:rPr>
              <w:t>果酒悬浮物分离及酒体澄清设备的研制</w:t>
            </w:r>
          </w:p>
        </w:tc>
        <w:tc>
          <w:tcPr>
            <w:tcW w:w="1538" w:type="dxa"/>
            <w:vAlign w:val="center"/>
          </w:tcPr>
          <w:p w:rsidR="005C46A3" w:rsidRPr="005C46A3" w:rsidRDefault="005C46A3" w:rsidP="00AB007E">
            <w:pPr>
              <w:jc w:val="center"/>
              <w:rPr>
                <w:rFonts w:ascii="仿宋_GB2312" w:eastAsia="仿宋_GB2312" w:hint="eastAsia"/>
                <w:sz w:val="24"/>
                <w:szCs w:val="24"/>
              </w:rPr>
            </w:pPr>
            <w:r w:rsidRPr="005C46A3">
              <w:rPr>
                <w:rFonts w:ascii="仿宋_GB2312" w:eastAsia="仿宋_GB2312" w:hint="eastAsia"/>
                <w:sz w:val="24"/>
                <w:szCs w:val="24"/>
              </w:rPr>
              <w:t>舒发志</w:t>
            </w:r>
          </w:p>
        </w:tc>
        <w:tc>
          <w:tcPr>
            <w:tcW w:w="1297" w:type="dxa"/>
            <w:vAlign w:val="center"/>
          </w:tcPr>
          <w:p w:rsidR="005C46A3" w:rsidRPr="005C46A3" w:rsidRDefault="005C46A3" w:rsidP="00AB007E">
            <w:pPr>
              <w:pStyle w:val="p0"/>
              <w:jc w:val="center"/>
              <w:rPr>
                <w:rFonts w:ascii="仿宋_GB2312" w:eastAsia="仿宋_GB2312" w:hint="eastAsia"/>
                <w:sz w:val="24"/>
                <w:szCs w:val="24"/>
              </w:rPr>
            </w:pPr>
            <w:r w:rsidRPr="005C46A3">
              <w:rPr>
                <w:rFonts w:ascii="仿宋_GB2312" w:eastAsia="仿宋_GB2312" w:hint="eastAsia"/>
                <w:sz w:val="24"/>
                <w:szCs w:val="24"/>
              </w:rPr>
              <w:t>3000</w:t>
            </w:r>
          </w:p>
        </w:tc>
        <w:tc>
          <w:tcPr>
            <w:tcW w:w="2138" w:type="dxa"/>
            <w:vAlign w:val="center"/>
          </w:tcPr>
          <w:p w:rsidR="005C46A3" w:rsidRPr="005C46A3" w:rsidRDefault="005C46A3" w:rsidP="00AB007E">
            <w:pPr>
              <w:pStyle w:val="p0"/>
              <w:jc w:val="center"/>
              <w:rPr>
                <w:rFonts w:ascii="仿宋_GB2312" w:eastAsia="仿宋_GB2312" w:hint="eastAsia"/>
                <w:sz w:val="24"/>
                <w:szCs w:val="24"/>
              </w:rPr>
            </w:pPr>
            <w:r w:rsidRPr="005C46A3">
              <w:rPr>
                <w:rFonts w:ascii="仿宋_GB2312" w:eastAsia="仿宋_GB2312" w:hint="eastAsia"/>
                <w:sz w:val="24"/>
                <w:szCs w:val="24"/>
              </w:rPr>
              <w:t>2016年11月10日</w:t>
            </w:r>
          </w:p>
        </w:tc>
      </w:tr>
      <w:tr w:rsidR="005C46A3" w:rsidTr="00AB007E">
        <w:trPr>
          <w:trHeight w:val="491"/>
        </w:trPr>
        <w:tc>
          <w:tcPr>
            <w:tcW w:w="1242" w:type="dxa"/>
            <w:vAlign w:val="center"/>
          </w:tcPr>
          <w:p w:rsidR="005C46A3" w:rsidRPr="005C46A3" w:rsidRDefault="005C46A3" w:rsidP="00AB007E">
            <w:pPr>
              <w:jc w:val="center"/>
              <w:rPr>
                <w:rFonts w:ascii="仿宋_GB2312" w:eastAsia="仿宋_GB2312" w:hint="eastAsia"/>
                <w:sz w:val="24"/>
                <w:szCs w:val="24"/>
              </w:rPr>
            </w:pPr>
            <w:r w:rsidRPr="005C46A3">
              <w:rPr>
                <w:rFonts w:ascii="仿宋_GB2312" w:eastAsia="仿宋_GB2312" w:hint="eastAsia"/>
                <w:sz w:val="24"/>
                <w:szCs w:val="24"/>
              </w:rPr>
              <w:t>15DXS09</w:t>
            </w:r>
          </w:p>
        </w:tc>
        <w:tc>
          <w:tcPr>
            <w:tcW w:w="3544" w:type="dxa"/>
            <w:vAlign w:val="center"/>
          </w:tcPr>
          <w:p w:rsidR="005C46A3" w:rsidRPr="005C46A3" w:rsidRDefault="005C46A3" w:rsidP="00AB007E">
            <w:pPr>
              <w:jc w:val="center"/>
              <w:rPr>
                <w:rFonts w:ascii="仿宋_GB2312" w:eastAsia="仿宋_GB2312" w:hint="eastAsia"/>
                <w:sz w:val="24"/>
                <w:szCs w:val="24"/>
              </w:rPr>
            </w:pPr>
            <w:r w:rsidRPr="005C46A3">
              <w:rPr>
                <w:rFonts w:ascii="仿宋_GB2312" w:eastAsia="仿宋_GB2312" w:hint="eastAsia"/>
                <w:sz w:val="24"/>
                <w:szCs w:val="24"/>
              </w:rPr>
              <w:t>天然果香啤酒生产工艺研究</w:t>
            </w:r>
          </w:p>
        </w:tc>
        <w:tc>
          <w:tcPr>
            <w:tcW w:w="1538" w:type="dxa"/>
            <w:vAlign w:val="center"/>
          </w:tcPr>
          <w:p w:rsidR="005C46A3" w:rsidRPr="005C46A3" w:rsidRDefault="005C46A3" w:rsidP="00AB007E">
            <w:pPr>
              <w:jc w:val="center"/>
              <w:rPr>
                <w:rFonts w:ascii="仿宋_GB2312" w:eastAsia="仿宋_GB2312" w:hint="eastAsia"/>
                <w:sz w:val="24"/>
                <w:szCs w:val="24"/>
              </w:rPr>
            </w:pPr>
            <w:r w:rsidRPr="005C46A3">
              <w:rPr>
                <w:rFonts w:ascii="仿宋_GB2312" w:eastAsia="仿宋_GB2312" w:hint="eastAsia"/>
                <w:sz w:val="24"/>
                <w:szCs w:val="24"/>
              </w:rPr>
              <w:t>周小凯</w:t>
            </w:r>
          </w:p>
        </w:tc>
        <w:tc>
          <w:tcPr>
            <w:tcW w:w="1297" w:type="dxa"/>
            <w:vAlign w:val="center"/>
          </w:tcPr>
          <w:p w:rsidR="005C46A3" w:rsidRPr="005C46A3" w:rsidRDefault="005C46A3" w:rsidP="00AB007E">
            <w:pPr>
              <w:pStyle w:val="p0"/>
              <w:jc w:val="center"/>
              <w:rPr>
                <w:rFonts w:ascii="仿宋_GB2312" w:eastAsia="仿宋_GB2312" w:hint="eastAsia"/>
                <w:sz w:val="24"/>
                <w:szCs w:val="24"/>
              </w:rPr>
            </w:pPr>
            <w:r w:rsidRPr="005C46A3">
              <w:rPr>
                <w:rFonts w:ascii="仿宋_GB2312" w:eastAsia="仿宋_GB2312" w:hint="eastAsia"/>
                <w:sz w:val="24"/>
                <w:szCs w:val="24"/>
              </w:rPr>
              <w:t>3000</w:t>
            </w:r>
          </w:p>
        </w:tc>
        <w:tc>
          <w:tcPr>
            <w:tcW w:w="2138" w:type="dxa"/>
            <w:vAlign w:val="center"/>
          </w:tcPr>
          <w:p w:rsidR="005C46A3" w:rsidRPr="005C46A3" w:rsidRDefault="005C46A3" w:rsidP="00AB007E">
            <w:pPr>
              <w:pStyle w:val="p0"/>
              <w:jc w:val="center"/>
              <w:rPr>
                <w:rFonts w:ascii="仿宋_GB2312" w:eastAsia="仿宋_GB2312" w:hint="eastAsia"/>
                <w:sz w:val="24"/>
                <w:szCs w:val="24"/>
              </w:rPr>
            </w:pPr>
            <w:r w:rsidRPr="005C46A3">
              <w:rPr>
                <w:rFonts w:ascii="仿宋_GB2312" w:eastAsia="仿宋_GB2312" w:hint="eastAsia"/>
                <w:sz w:val="24"/>
                <w:szCs w:val="24"/>
              </w:rPr>
              <w:t>2016年11月10日</w:t>
            </w:r>
          </w:p>
        </w:tc>
      </w:tr>
      <w:tr w:rsidR="005C46A3" w:rsidTr="00AB007E">
        <w:trPr>
          <w:trHeight w:val="399"/>
        </w:trPr>
        <w:tc>
          <w:tcPr>
            <w:tcW w:w="1242" w:type="dxa"/>
            <w:vAlign w:val="center"/>
          </w:tcPr>
          <w:p w:rsidR="005C46A3" w:rsidRPr="005C46A3" w:rsidRDefault="005C46A3" w:rsidP="00AB007E">
            <w:pPr>
              <w:jc w:val="center"/>
              <w:rPr>
                <w:rFonts w:ascii="仿宋_GB2312" w:eastAsia="仿宋_GB2312" w:hint="eastAsia"/>
                <w:sz w:val="24"/>
                <w:szCs w:val="24"/>
              </w:rPr>
            </w:pPr>
            <w:r w:rsidRPr="005C46A3">
              <w:rPr>
                <w:rFonts w:ascii="仿宋_GB2312" w:eastAsia="仿宋_GB2312" w:hint="eastAsia"/>
                <w:sz w:val="24"/>
                <w:szCs w:val="24"/>
              </w:rPr>
              <w:t>15DXS010</w:t>
            </w:r>
          </w:p>
        </w:tc>
        <w:tc>
          <w:tcPr>
            <w:tcW w:w="3544" w:type="dxa"/>
            <w:vAlign w:val="center"/>
          </w:tcPr>
          <w:p w:rsidR="005C46A3" w:rsidRPr="005C46A3" w:rsidRDefault="005C46A3" w:rsidP="00AB007E">
            <w:pPr>
              <w:jc w:val="center"/>
              <w:rPr>
                <w:rFonts w:ascii="仿宋_GB2312" w:eastAsia="仿宋_GB2312" w:hint="eastAsia"/>
                <w:sz w:val="24"/>
                <w:szCs w:val="24"/>
              </w:rPr>
            </w:pPr>
            <w:r w:rsidRPr="005C46A3">
              <w:rPr>
                <w:rFonts w:ascii="仿宋_GB2312" w:eastAsia="仿宋_GB2312" w:hint="eastAsia"/>
                <w:sz w:val="24"/>
                <w:szCs w:val="24"/>
              </w:rPr>
              <w:t>出来Mai微创社区服务平台</w:t>
            </w:r>
          </w:p>
        </w:tc>
        <w:tc>
          <w:tcPr>
            <w:tcW w:w="1538" w:type="dxa"/>
            <w:vAlign w:val="center"/>
          </w:tcPr>
          <w:p w:rsidR="005C46A3" w:rsidRPr="005C46A3" w:rsidRDefault="005C46A3" w:rsidP="00AB007E">
            <w:pPr>
              <w:jc w:val="center"/>
              <w:rPr>
                <w:rFonts w:ascii="仿宋_GB2312" w:eastAsia="仿宋_GB2312" w:hint="eastAsia"/>
                <w:sz w:val="24"/>
                <w:szCs w:val="24"/>
              </w:rPr>
            </w:pPr>
            <w:r w:rsidRPr="005C46A3">
              <w:rPr>
                <w:rFonts w:ascii="仿宋_GB2312" w:eastAsia="仿宋_GB2312" w:hint="eastAsia"/>
                <w:sz w:val="24"/>
                <w:szCs w:val="24"/>
              </w:rPr>
              <w:t>梁  华</w:t>
            </w:r>
          </w:p>
        </w:tc>
        <w:tc>
          <w:tcPr>
            <w:tcW w:w="1297" w:type="dxa"/>
            <w:vAlign w:val="center"/>
          </w:tcPr>
          <w:p w:rsidR="005C46A3" w:rsidRPr="005C46A3" w:rsidRDefault="005C46A3" w:rsidP="00AB007E">
            <w:pPr>
              <w:pStyle w:val="p0"/>
              <w:jc w:val="center"/>
              <w:rPr>
                <w:rFonts w:ascii="仿宋_GB2312" w:eastAsia="仿宋_GB2312" w:hint="eastAsia"/>
                <w:bCs/>
                <w:sz w:val="24"/>
                <w:szCs w:val="24"/>
              </w:rPr>
            </w:pPr>
            <w:r w:rsidRPr="005C46A3">
              <w:rPr>
                <w:rFonts w:ascii="仿宋_GB2312" w:eastAsia="仿宋_GB2312" w:hint="eastAsia"/>
                <w:sz w:val="24"/>
                <w:szCs w:val="24"/>
              </w:rPr>
              <w:t>3000</w:t>
            </w:r>
          </w:p>
        </w:tc>
        <w:tc>
          <w:tcPr>
            <w:tcW w:w="2138" w:type="dxa"/>
            <w:vAlign w:val="center"/>
          </w:tcPr>
          <w:p w:rsidR="005C46A3" w:rsidRPr="005C46A3" w:rsidRDefault="005C46A3" w:rsidP="00AB007E">
            <w:pPr>
              <w:pStyle w:val="p0"/>
              <w:jc w:val="center"/>
              <w:rPr>
                <w:rFonts w:ascii="仿宋_GB2312" w:eastAsia="仿宋_GB2312" w:hint="eastAsia"/>
                <w:bCs/>
                <w:sz w:val="24"/>
                <w:szCs w:val="24"/>
              </w:rPr>
            </w:pPr>
            <w:r w:rsidRPr="005C46A3">
              <w:rPr>
                <w:rFonts w:ascii="仿宋_GB2312" w:eastAsia="仿宋_GB2312" w:hint="eastAsia"/>
                <w:sz w:val="24"/>
                <w:szCs w:val="24"/>
              </w:rPr>
              <w:t>2016年11月10日</w:t>
            </w:r>
          </w:p>
        </w:tc>
      </w:tr>
      <w:tr w:rsidR="005C46A3" w:rsidTr="00AB007E">
        <w:trPr>
          <w:trHeight w:val="419"/>
        </w:trPr>
        <w:tc>
          <w:tcPr>
            <w:tcW w:w="1242" w:type="dxa"/>
            <w:vAlign w:val="center"/>
          </w:tcPr>
          <w:p w:rsidR="005C46A3" w:rsidRPr="005C46A3" w:rsidRDefault="005C46A3" w:rsidP="00AB007E">
            <w:pPr>
              <w:jc w:val="center"/>
              <w:rPr>
                <w:rFonts w:ascii="仿宋_GB2312" w:eastAsia="仿宋_GB2312" w:hint="eastAsia"/>
                <w:sz w:val="24"/>
                <w:szCs w:val="24"/>
              </w:rPr>
            </w:pPr>
            <w:r w:rsidRPr="005C46A3">
              <w:rPr>
                <w:rFonts w:ascii="仿宋_GB2312" w:eastAsia="仿宋_GB2312" w:hint="eastAsia"/>
                <w:sz w:val="24"/>
                <w:szCs w:val="24"/>
              </w:rPr>
              <w:t>15DXS011</w:t>
            </w:r>
          </w:p>
        </w:tc>
        <w:tc>
          <w:tcPr>
            <w:tcW w:w="3544" w:type="dxa"/>
            <w:vAlign w:val="center"/>
          </w:tcPr>
          <w:p w:rsidR="005C46A3" w:rsidRPr="005C46A3" w:rsidRDefault="005C46A3" w:rsidP="00AB007E">
            <w:pPr>
              <w:jc w:val="center"/>
              <w:rPr>
                <w:rFonts w:ascii="仿宋_GB2312" w:eastAsia="仿宋_GB2312" w:hint="eastAsia"/>
                <w:sz w:val="24"/>
                <w:szCs w:val="24"/>
              </w:rPr>
            </w:pPr>
            <w:r w:rsidRPr="005C46A3">
              <w:rPr>
                <w:rFonts w:ascii="仿宋_GB2312" w:eastAsia="仿宋_GB2312" w:hint="eastAsia"/>
                <w:sz w:val="24"/>
                <w:szCs w:val="24"/>
              </w:rPr>
              <w:t>风畅农产品配送中心</w:t>
            </w:r>
          </w:p>
        </w:tc>
        <w:tc>
          <w:tcPr>
            <w:tcW w:w="1538" w:type="dxa"/>
            <w:vAlign w:val="center"/>
          </w:tcPr>
          <w:p w:rsidR="005C46A3" w:rsidRPr="005C46A3" w:rsidRDefault="005C46A3" w:rsidP="00AB007E">
            <w:pPr>
              <w:jc w:val="center"/>
              <w:rPr>
                <w:rFonts w:ascii="仿宋_GB2312" w:eastAsia="仿宋_GB2312" w:hint="eastAsia"/>
                <w:sz w:val="24"/>
                <w:szCs w:val="24"/>
              </w:rPr>
            </w:pPr>
            <w:r w:rsidRPr="005C46A3">
              <w:rPr>
                <w:rFonts w:ascii="仿宋_GB2312" w:eastAsia="仿宋_GB2312" w:hint="eastAsia"/>
                <w:sz w:val="24"/>
                <w:szCs w:val="24"/>
              </w:rPr>
              <w:t>邱  晨</w:t>
            </w:r>
          </w:p>
        </w:tc>
        <w:tc>
          <w:tcPr>
            <w:tcW w:w="1297" w:type="dxa"/>
            <w:vAlign w:val="center"/>
          </w:tcPr>
          <w:p w:rsidR="005C46A3" w:rsidRPr="005C46A3" w:rsidRDefault="005C46A3" w:rsidP="00AB007E">
            <w:pPr>
              <w:pStyle w:val="p0"/>
              <w:jc w:val="center"/>
              <w:rPr>
                <w:rFonts w:ascii="仿宋_GB2312" w:eastAsia="仿宋_GB2312" w:hint="eastAsia"/>
                <w:sz w:val="24"/>
                <w:szCs w:val="24"/>
              </w:rPr>
            </w:pPr>
            <w:r w:rsidRPr="005C46A3">
              <w:rPr>
                <w:rFonts w:ascii="仿宋_GB2312" w:eastAsia="仿宋_GB2312" w:hint="eastAsia"/>
                <w:sz w:val="24"/>
                <w:szCs w:val="24"/>
              </w:rPr>
              <w:t>3000</w:t>
            </w:r>
          </w:p>
        </w:tc>
        <w:tc>
          <w:tcPr>
            <w:tcW w:w="2138" w:type="dxa"/>
            <w:vAlign w:val="center"/>
          </w:tcPr>
          <w:p w:rsidR="005C46A3" w:rsidRPr="005C46A3" w:rsidRDefault="005C46A3" w:rsidP="00AB007E">
            <w:pPr>
              <w:pStyle w:val="p0"/>
              <w:jc w:val="center"/>
              <w:rPr>
                <w:rFonts w:ascii="仿宋_GB2312" w:eastAsia="仿宋_GB2312" w:hint="eastAsia"/>
                <w:sz w:val="24"/>
                <w:szCs w:val="24"/>
              </w:rPr>
            </w:pPr>
            <w:r w:rsidRPr="005C46A3">
              <w:rPr>
                <w:rFonts w:ascii="仿宋_GB2312" w:eastAsia="仿宋_GB2312" w:hint="eastAsia"/>
                <w:sz w:val="24"/>
                <w:szCs w:val="24"/>
              </w:rPr>
              <w:t>2016年11月10日</w:t>
            </w:r>
          </w:p>
        </w:tc>
      </w:tr>
    </w:tbl>
    <w:p w:rsidR="00AA165F" w:rsidRPr="00AA165F" w:rsidRDefault="00AA165F" w:rsidP="00AA165F">
      <w:pPr>
        <w:spacing w:line="640" w:lineRule="exact"/>
        <w:rPr>
          <w:rFonts w:asciiTheme="majorEastAsia" w:eastAsiaTheme="majorEastAsia" w:hAnsiTheme="majorEastAsia" w:hint="eastAsia"/>
          <w:b/>
          <w:sz w:val="36"/>
          <w:szCs w:val="36"/>
        </w:rPr>
      </w:pPr>
    </w:p>
    <w:p w:rsidR="005C46A3" w:rsidRDefault="005C46A3" w:rsidP="005C46A3">
      <w:pPr>
        <w:spacing w:line="620" w:lineRule="exact"/>
        <w:rPr>
          <w:rFonts w:ascii="仿宋_GB2312" w:eastAsia="仿宋_GB2312" w:hAnsi="宋体" w:hint="eastAsia"/>
          <w:sz w:val="32"/>
          <w:szCs w:val="32"/>
        </w:rPr>
      </w:pPr>
    </w:p>
    <w:p w:rsidR="00D60A59" w:rsidRPr="00AA165F" w:rsidRDefault="00D60A59" w:rsidP="00D60A59">
      <w:pPr>
        <w:rPr>
          <w:rFonts w:ascii="仿宋_GB2312" w:eastAsia="仿宋_GB2312"/>
          <w:sz w:val="32"/>
          <w:szCs w:val="32"/>
        </w:rPr>
      </w:pPr>
    </w:p>
    <w:sectPr w:rsidR="00D60A59" w:rsidRPr="00AA165F" w:rsidSect="005B4A63">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09BE" w:rsidRDefault="004509BE" w:rsidP="00DB55CE">
      <w:r>
        <w:separator/>
      </w:r>
    </w:p>
  </w:endnote>
  <w:endnote w:type="continuationSeparator" w:id="1">
    <w:p w:rsidR="004509BE" w:rsidRDefault="004509BE" w:rsidP="00DB55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28128"/>
      <w:docPartObj>
        <w:docPartGallery w:val="Page Numbers (Bottom of Page)"/>
        <w:docPartUnique/>
      </w:docPartObj>
    </w:sdtPr>
    <w:sdtContent>
      <w:p w:rsidR="009135A5" w:rsidRDefault="00D84D70">
        <w:pPr>
          <w:pStyle w:val="a6"/>
          <w:jc w:val="center"/>
        </w:pPr>
        <w:fldSimple w:instr=" PAGE   \* MERGEFORMAT ">
          <w:r w:rsidR="00665022" w:rsidRPr="00665022">
            <w:rPr>
              <w:noProof/>
              <w:lang w:val="zh-CN"/>
            </w:rPr>
            <w:t>1</w:t>
          </w:r>
        </w:fldSimple>
      </w:p>
    </w:sdtContent>
  </w:sdt>
  <w:p w:rsidR="009135A5" w:rsidRDefault="009135A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09BE" w:rsidRDefault="004509BE" w:rsidP="00DB55CE">
      <w:r>
        <w:separator/>
      </w:r>
    </w:p>
  </w:footnote>
  <w:footnote w:type="continuationSeparator" w:id="1">
    <w:p w:rsidR="004509BE" w:rsidRDefault="004509BE" w:rsidP="00DB55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72074"/>
    <w:multiLevelType w:val="multilevel"/>
    <w:tmpl w:val="04172074"/>
    <w:lvl w:ilvl="0">
      <w:start w:val="7"/>
      <w:numFmt w:val="japaneseCounting"/>
      <w:lvlText w:val="%1、"/>
      <w:lvlJc w:val="left"/>
      <w:pPr>
        <w:ind w:left="1320" w:hanging="720"/>
      </w:pPr>
      <w:rPr>
        <w:rFonts w:hint="default"/>
      </w:rPr>
    </w:lvl>
    <w:lvl w:ilvl="1">
      <w:start w:val="1"/>
      <w:numFmt w:val="lowerLetter"/>
      <w:lvlText w:val="%2)"/>
      <w:lvlJc w:val="left"/>
      <w:pPr>
        <w:ind w:left="1440" w:hanging="420"/>
      </w:pPr>
    </w:lvl>
    <w:lvl w:ilvl="2">
      <w:start w:val="1"/>
      <w:numFmt w:val="lowerRoman"/>
      <w:lvlText w:val="%3."/>
      <w:lvlJc w:val="right"/>
      <w:pPr>
        <w:ind w:left="1860" w:hanging="420"/>
      </w:pPr>
    </w:lvl>
    <w:lvl w:ilvl="3">
      <w:start w:val="1"/>
      <w:numFmt w:val="decimal"/>
      <w:lvlText w:val="%4."/>
      <w:lvlJc w:val="left"/>
      <w:pPr>
        <w:ind w:left="2280" w:hanging="420"/>
      </w:pPr>
    </w:lvl>
    <w:lvl w:ilvl="4">
      <w:start w:val="1"/>
      <w:numFmt w:val="lowerLetter"/>
      <w:lvlText w:val="%5)"/>
      <w:lvlJc w:val="left"/>
      <w:pPr>
        <w:ind w:left="2700" w:hanging="420"/>
      </w:pPr>
    </w:lvl>
    <w:lvl w:ilvl="5">
      <w:start w:val="1"/>
      <w:numFmt w:val="lowerRoman"/>
      <w:lvlText w:val="%6."/>
      <w:lvlJc w:val="right"/>
      <w:pPr>
        <w:ind w:left="3120" w:hanging="420"/>
      </w:pPr>
    </w:lvl>
    <w:lvl w:ilvl="6">
      <w:start w:val="1"/>
      <w:numFmt w:val="decimal"/>
      <w:lvlText w:val="%7."/>
      <w:lvlJc w:val="left"/>
      <w:pPr>
        <w:ind w:left="3540" w:hanging="420"/>
      </w:pPr>
    </w:lvl>
    <w:lvl w:ilvl="7">
      <w:start w:val="1"/>
      <w:numFmt w:val="lowerLetter"/>
      <w:lvlText w:val="%8)"/>
      <w:lvlJc w:val="left"/>
      <w:pPr>
        <w:ind w:left="3960" w:hanging="420"/>
      </w:pPr>
    </w:lvl>
    <w:lvl w:ilvl="8">
      <w:start w:val="1"/>
      <w:numFmt w:val="lowerRoman"/>
      <w:lvlText w:val="%9."/>
      <w:lvlJc w:val="right"/>
      <w:pPr>
        <w:ind w:left="4380" w:hanging="420"/>
      </w:pPr>
    </w:lvl>
  </w:abstractNum>
  <w:abstractNum w:abstractNumId="1">
    <w:nsid w:val="29B70269"/>
    <w:multiLevelType w:val="multilevel"/>
    <w:tmpl w:val="29B70269"/>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55F125B4"/>
    <w:multiLevelType w:val="singleLevel"/>
    <w:tmpl w:val="55F125B4"/>
    <w:lvl w:ilvl="0">
      <w:start w:val="3"/>
      <w:numFmt w:val="decimal"/>
      <w:suff w:val="nothing"/>
      <w:lvlText w:val="%1、"/>
      <w:lvlJc w:val="left"/>
    </w:lvl>
  </w:abstractNum>
  <w:abstractNum w:abstractNumId="3">
    <w:nsid w:val="55F12F14"/>
    <w:multiLevelType w:val="singleLevel"/>
    <w:tmpl w:val="55F12F14"/>
    <w:lvl w:ilvl="0">
      <w:start w:val="2"/>
      <w:numFmt w:val="decimal"/>
      <w:suff w:val="nothing"/>
      <w:lvlText w:val="%1、"/>
      <w:lvlJc w:val="left"/>
    </w:lvl>
  </w:abstractNum>
  <w:abstractNum w:abstractNumId="4">
    <w:nsid w:val="5643454C"/>
    <w:multiLevelType w:val="singleLevel"/>
    <w:tmpl w:val="5643454C"/>
    <w:lvl w:ilvl="0">
      <w:start w:val="6"/>
      <w:numFmt w:val="chineseCounting"/>
      <w:suff w:val="space"/>
      <w:lvlText w:val="第%1章"/>
      <w:lvlJc w:val="left"/>
    </w:lvl>
  </w:abstractNum>
  <w:abstractNum w:abstractNumId="5">
    <w:nsid w:val="565D909C"/>
    <w:multiLevelType w:val="singleLevel"/>
    <w:tmpl w:val="565D909C"/>
    <w:lvl w:ilvl="0">
      <w:start w:val="1"/>
      <w:numFmt w:val="chineseCounting"/>
      <w:suff w:val="nothing"/>
      <w:lvlText w:val="%1、"/>
      <w:lvlJc w:val="left"/>
    </w:lvl>
  </w:abstractNum>
  <w:abstractNum w:abstractNumId="6">
    <w:nsid w:val="565D9FFE"/>
    <w:multiLevelType w:val="singleLevel"/>
    <w:tmpl w:val="565D9FFE"/>
    <w:lvl w:ilvl="0">
      <w:start w:val="4"/>
      <w:numFmt w:val="chineseCounting"/>
      <w:suff w:val="nothing"/>
      <w:lvlText w:val="%1、"/>
      <w:lvlJc w:val="left"/>
    </w:lvl>
  </w:abstractNum>
  <w:num w:numId="1">
    <w:abstractNumId w:val="3"/>
  </w:num>
  <w:num w:numId="2">
    <w:abstractNumId w:val="2"/>
  </w:num>
  <w:num w:numId="3">
    <w:abstractNumId w:val="1"/>
  </w:num>
  <w:num w:numId="4">
    <w:abstractNumId w:val="5"/>
  </w:num>
  <w:num w:numId="5">
    <w:abstractNumId w:val="6"/>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146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C5D60"/>
    <w:rsid w:val="000020C6"/>
    <w:rsid w:val="00016F85"/>
    <w:rsid w:val="00034C2D"/>
    <w:rsid w:val="000353DE"/>
    <w:rsid w:val="0003594D"/>
    <w:rsid w:val="00052CC4"/>
    <w:rsid w:val="00055450"/>
    <w:rsid w:val="00074AB2"/>
    <w:rsid w:val="000919A0"/>
    <w:rsid w:val="00097429"/>
    <w:rsid w:val="000D5664"/>
    <w:rsid w:val="000E0B88"/>
    <w:rsid w:val="0010572C"/>
    <w:rsid w:val="00107E34"/>
    <w:rsid w:val="0011428B"/>
    <w:rsid w:val="00114A73"/>
    <w:rsid w:val="001155D6"/>
    <w:rsid w:val="00123120"/>
    <w:rsid w:val="0012691C"/>
    <w:rsid w:val="0012763E"/>
    <w:rsid w:val="00145634"/>
    <w:rsid w:val="00145C88"/>
    <w:rsid w:val="00145ED9"/>
    <w:rsid w:val="001744D3"/>
    <w:rsid w:val="001836C5"/>
    <w:rsid w:val="001C6F31"/>
    <w:rsid w:val="001E11F3"/>
    <w:rsid w:val="001E229C"/>
    <w:rsid w:val="00201067"/>
    <w:rsid w:val="0020787A"/>
    <w:rsid w:val="00267946"/>
    <w:rsid w:val="00275D13"/>
    <w:rsid w:val="00284EFC"/>
    <w:rsid w:val="00285616"/>
    <w:rsid w:val="00293D51"/>
    <w:rsid w:val="00295CBD"/>
    <w:rsid w:val="002B33B3"/>
    <w:rsid w:val="002B5CDA"/>
    <w:rsid w:val="002C6372"/>
    <w:rsid w:val="002C763E"/>
    <w:rsid w:val="002E0BFF"/>
    <w:rsid w:val="002F2337"/>
    <w:rsid w:val="002F79E6"/>
    <w:rsid w:val="00301A4B"/>
    <w:rsid w:val="00311E9F"/>
    <w:rsid w:val="00347C59"/>
    <w:rsid w:val="00350189"/>
    <w:rsid w:val="00356D1D"/>
    <w:rsid w:val="003808DA"/>
    <w:rsid w:val="003845B0"/>
    <w:rsid w:val="003A44D6"/>
    <w:rsid w:val="003A767E"/>
    <w:rsid w:val="003B07D8"/>
    <w:rsid w:val="003C0B7A"/>
    <w:rsid w:val="003C126C"/>
    <w:rsid w:val="003D1348"/>
    <w:rsid w:val="00400168"/>
    <w:rsid w:val="00401255"/>
    <w:rsid w:val="00405DCB"/>
    <w:rsid w:val="00423AC1"/>
    <w:rsid w:val="004459AF"/>
    <w:rsid w:val="004509BE"/>
    <w:rsid w:val="00467F96"/>
    <w:rsid w:val="0048300F"/>
    <w:rsid w:val="004A1A0D"/>
    <w:rsid w:val="004A2263"/>
    <w:rsid w:val="004C172C"/>
    <w:rsid w:val="004C353E"/>
    <w:rsid w:val="004D12F9"/>
    <w:rsid w:val="004E2904"/>
    <w:rsid w:val="004E6CBD"/>
    <w:rsid w:val="004F127F"/>
    <w:rsid w:val="004F162B"/>
    <w:rsid w:val="004F1A27"/>
    <w:rsid w:val="004F5257"/>
    <w:rsid w:val="00505FB9"/>
    <w:rsid w:val="005109DA"/>
    <w:rsid w:val="00523191"/>
    <w:rsid w:val="00532293"/>
    <w:rsid w:val="005329DC"/>
    <w:rsid w:val="00544B90"/>
    <w:rsid w:val="00565DA0"/>
    <w:rsid w:val="00580F9E"/>
    <w:rsid w:val="005837AF"/>
    <w:rsid w:val="00585EF1"/>
    <w:rsid w:val="005A21D0"/>
    <w:rsid w:val="005B4A63"/>
    <w:rsid w:val="005C46A3"/>
    <w:rsid w:val="005D6CAC"/>
    <w:rsid w:val="005F13AC"/>
    <w:rsid w:val="00601102"/>
    <w:rsid w:val="006067B9"/>
    <w:rsid w:val="006161DE"/>
    <w:rsid w:val="006320E7"/>
    <w:rsid w:val="006325D9"/>
    <w:rsid w:val="00641183"/>
    <w:rsid w:val="00661EEF"/>
    <w:rsid w:val="0066412F"/>
    <w:rsid w:val="00665022"/>
    <w:rsid w:val="00691571"/>
    <w:rsid w:val="006B2C36"/>
    <w:rsid w:val="006D0FCC"/>
    <w:rsid w:val="00702E44"/>
    <w:rsid w:val="00710292"/>
    <w:rsid w:val="00764B72"/>
    <w:rsid w:val="007723DB"/>
    <w:rsid w:val="007840A6"/>
    <w:rsid w:val="00795E0D"/>
    <w:rsid w:val="007B1E68"/>
    <w:rsid w:val="007B2FE6"/>
    <w:rsid w:val="007B4F8B"/>
    <w:rsid w:val="007C5D60"/>
    <w:rsid w:val="00815D07"/>
    <w:rsid w:val="00824C21"/>
    <w:rsid w:val="00833BE0"/>
    <w:rsid w:val="00860508"/>
    <w:rsid w:val="00872F1D"/>
    <w:rsid w:val="00875505"/>
    <w:rsid w:val="00876EF8"/>
    <w:rsid w:val="00880011"/>
    <w:rsid w:val="00886D9D"/>
    <w:rsid w:val="008A40D2"/>
    <w:rsid w:val="008A68C7"/>
    <w:rsid w:val="008A74C3"/>
    <w:rsid w:val="008B2143"/>
    <w:rsid w:val="008D053E"/>
    <w:rsid w:val="008F35CB"/>
    <w:rsid w:val="009042FD"/>
    <w:rsid w:val="009135A5"/>
    <w:rsid w:val="00924485"/>
    <w:rsid w:val="00935D0A"/>
    <w:rsid w:val="00946F1F"/>
    <w:rsid w:val="00950A15"/>
    <w:rsid w:val="009602E4"/>
    <w:rsid w:val="00974208"/>
    <w:rsid w:val="0098268C"/>
    <w:rsid w:val="009B4FBD"/>
    <w:rsid w:val="009C7E52"/>
    <w:rsid w:val="009D37EE"/>
    <w:rsid w:val="009E5296"/>
    <w:rsid w:val="00A10404"/>
    <w:rsid w:val="00A1783C"/>
    <w:rsid w:val="00A31989"/>
    <w:rsid w:val="00A31A3F"/>
    <w:rsid w:val="00A44487"/>
    <w:rsid w:val="00A57AC0"/>
    <w:rsid w:val="00A82F9B"/>
    <w:rsid w:val="00A831FC"/>
    <w:rsid w:val="00AA01C3"/>
    <w:rsid w:val="00AA165F"/>
    <w:rsid w:val="00AB007E"/>
    <w:rsid w:val="00AB064F"/>
    <w:rsid w:val="00AC2303"/>
    <w:rsid w:val="00B039FF"/>
    <w:rsid w:val="00B229D6"/>
    <w:rsid w:val="00B31AEE"/>
    <w:rsid w:val="00B33E4F"/>
    <w:rsid w:val="00B40ED2"/>
    <w:rsid w:val="00B45EAF"/>
    <w:rsid w:val="00B54E44"/>
    <w:rsid w:val="00B77F49"/>
    <w:rsid w:val="00B91B53"/>
    <w:rsid w:val="00B94B34"/>
    <w:rsid w:val="00BA5271"/>
    <w:rsid w:val="00BB0193"/>
    <w:rsid w:val="00BC0554"/>
    <w:rsid w:val="00BC5CA1"/>
    <w:rsid w:val="00BE47D6"/>
    <w:rsid w:val="00BF07B4"/>
    <w:rsid w:val="00BF632B"/>
    <w:rsid w:val="00BF68C5"/>
    <w:rsid w:val="00C05C09"/>
    <w:rsid w:val="00C06F51"/>
    <w:rsid w:val="00C14152"/>
    <w:rsid w:val="00C1585F"/>
    <w:rsid w:val="00C26B56"/>
    <w:rsid w:val="00C4317A"/>
    <w:rsid w:val="00C61C33"/>
    <w:rsid w:val="00C668BA"/>
    <w:rsid w:val="00CB032C"/>
    <w:rsid w:val="00CB321D"/>
    <w:rsid w:val="00CB668B"/>
    <w:rsid w:val="00CF7D73"/>
    <w:rsid w:val="00D20D15"/>
    <w:rsid w:val="00D341AE"/>
    <w:rsid w:val="00D365F1"/>
    <w:rsid w:val="00D46281"/>
    <w:rsid w:val="00D530D8"/>
    <w:rsid w:val="00D60A59"/>
    <w:rsid w:val="00D6673A"/>
    <w:rsid w:val="00D738FB"/>
    <w:rsid w:val="00D7511B"/>
    <w:rsid w:val="00D773CA"/>
    <w:rsid w:val="00D84D70"/>
    <w:rsid w:val="00DA360B"/>
    <w:rsid w:val="00DB55CE"/>
    <w:rsid w:val="00DF03B7"/>
    <w:rsid w:val="00DF5B09"/>
    <w:rsid w:val="00E47D9F"/>
    <w:rsid w:val="00E56804"/>
    <w:rsid w:val="00E65B98"/>
    <w:rsid w:val="00E66121"/>
    <w:rsid w:val="00E8658C"/>
    <w:rsid w:val="00E90241"/>
    <w:rsid w:val="00EA7A53"/>
    <w:rsid w:val="00EB5243"/>
    <w:rsid w:val="00EB5E3F"/>
    <w:rsid w:val="00EC318F"/>
    <w:rsid w:val="00ED4C81"/>
    <w:rsid w:val="00ED523A"/>
    <w:rsid w:val="00EE29B7"/>
    <w:rsid w:val="00EF2966"/>
    <w:rsid w:val="00F01113"/>
    <w:rsid w:val="00F1239D"/>
    <w:rsid w:val="00F24269"/>
    <w:rsid w:val="00F24A3A"/>
    <w:rsid w:val="00F27C16"/>
    <w:rsid w:val="00F401D0"/>
    <w:rsid w:val="00F55674"/>
    <w:rsid w:val="00F70865"/>
    <w:rsid w:val="00F75451"/>
    <w:rsid w:val="00F927B6"/>
    <w:rsid w:val="00F96467"/>
    <w:rsid w:val="00F965FB"/>
    <w:rsid w:val="00FC7B62"/>
    <w:rsid w:val="00FD6F10"/>
    <w:rsid w:val="00FE18FE"/>
    <w:rsid w:val="00FE5B40"/>
    <w:rsid w:val="00FE5E6E"/>
    <w:rsid w:val="00FF261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4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D60"/>
    <w:pPr>
      <w:widowControl w:val="0"/>
      <w:jc w:val="both"/>
    </w:pPr>
    <w:rPr>
      <w:rFonts w:ascii="Calibri" w:eastAsia="宋体" w:hAnsi="Calibri" w:cs="Times New Roman"/>
    </w:rPr>
  </w:style>
  <w:style w:type="paragraph" w:styleId="1">
    <w:name w:val="heading 1"/>
    <w:basedOn w:val="a"/>
    <w:next w:val="a"/>
    <w:link w:val="1Char"/>
    <w:uiPriority w:val="99"/>
    <w:qFormat/>
    <w:rsid w:val="00F24269"/>
    <w:pPr>
      <w:keepNext/>
      <w:keepLines/>
      <w:spacing w:before="340" w:after="330" w:line="578" w:lineRule="auto"/>
      <w:outlineLvl w:val="0"/>
    </w:pPr>
    <w:rPr>
      <w:b/>
      <w:bCs/>
      <w:kern w:val="44"/>
      <w:sz w:val="44"/>
      <w:szCs w:val="44"/>
    </w:rPr>
  </w:style>
  <w:style w:type="paragraph" w:styleId="2">
    <w:name w:val="heading 2"/>
    <w:basedOn w:val="a"/>
    <w:next w:val="a"/>
    <w:link w:val="2Char"/>
    <w:uiPriority w:val="99"/>
    <w:qFormat/>
    <w:rsid w:val="00F24269"/>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1"/>
    <w:qFormat/>
    <w:rsid w:val="007C5D60"/>
    <w:pPr>
      <w:spacing w:before="240" w:after="60"/>
      <w:jc w:val="center"/>
      <w:outlineLvl w:val="0"/>
    </w:pPr>
    <w:rPr>
      <w:rFonts w:ascii="Cambria" w:hAnsi="Cambria"/>
      <w:b/>
      <w:bCs/>
      <w:sz w:val="32"/>
      <w:szCs w:val="32"/>
    </w:rPr>
  </w:style>
  <w:style w:type="character" w:customStyle="1" w:styleId="Char">
    <w:name w:val="标题 Char"/>
    <w:basedOn w:val="a0"/>
    <w:link w:val="a3"/>
    <w:uiPriority w:val="10"/>
    <w:rsid w:val="007C5D60"/>
    <w:rPr>
      <w:rFonts w:asciiTheme="majorHAnsi" w:eastAsia="宋体" w:hAnsiTheme="majorHAnsi" w:cstheme="majorBidi"/>
      <w:b/>
      <w:bCs/>
      <w:sz w:val="32"/>
      <w:szCs w:val="32"/>
    </w:rPr>
  </w:style>
  <w:style w:type="character" w:customStyle="1" w:styleId="Char1">
    <w:name w:val="标题 Char1"/>
    <w:basedOn w:val="a0"/>
    <w:link w:val="a3"/>
    <w:locked/>
    <w:rsid w:val="007C5D60"/>
    <w:rPr>
      <w:rFonts w:ascii="Cambria" w:eastAsia="宋体" w:hAnsi="Cambria" w:cs="Times New Roman"/>
      <w:b/>
      <w:bCs/>
      <w:sz w:val="32"/>
      <w:szCs w:val="32"/>
    </w:rPr>
  </w:style>
  <w:style w:type="paragraph" w:styleId="a4">
    <w:name w:val="Date"/>
    <w:basedOn w:val="a"/>
    <w:next w:val="a"/>
    <w:link w:val="Char0"/>
    <w:uiPriority w:val="99"/>
    <w:semiHidden/>
    <w:unhideWhenUsed/>
    <w:rsid w:val="007C5D60"/>
    <w:pPr>
      <w:ind w:leftChars="2500" w:left="100"/>
    </w:pPr>
  </w:style>
  <w:style w:type="character" w:customStyle="1" w:styleId="Char0">
    <w:name w:val="日期 Char"/>
    <w:basedOn w:val="a0"/>
    <w:link w:val="a4"/>
    <w:uiPriority w:val="99"/>
    <w:semiHidden/>
    <w:rsid w:val="007C5D60"/>
    <w:rPr>
      <w:rFonts w:ascii="Calibri" w:eastAsia="宋体" w:hAnsi="Calibri" w:cs="Times New Roman"/>
    </w:rPr>
  </w:style>
  <w:style w:type="paragraph" w:styleId="a5">
    <w:name w:val="header"/>
    <w:basedOn w:val="a"/>
    <w:link w:val="Char2"/>
    <w:uiPriority w:val="99"/>
    <w:semiHidden/>
    <w:unhideWhenUsed/>
    <w:rsid w:val="00DB55CE"/>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5"/>
    <w:uiPriority w:val="99"/>
    <w:semiHidden/>
    <w:rsid w:val="00DB55CE"/>
    <w:rPr>
      <w:rFonts w:ascii="Calibri" w:eastAsia="宋体" w:hAnsi="Calibri" w:cs="Times New Roman"/>
      <w:sz w:val="18"/>
      <w:szCs w:val="18"/>
    </w:rPr>
  </w:style>
  <w:style w:type="paragraph" w:styleId="a6">
    <w:name w:val="footer"/>
    <w:basedOn w:val="a"/>
    <w:link w:val="Char3"/>
    <w:uiPriority w:val="99"/>
    <w:unhideWhenUsed/>
    <w:rsid w:val="00DB55CE"/>
    <w:pPr>
      <w:tabs>
        <w:tab w:val="center" w:pos="4153"/>
        <w:tab w:val="right" w:pos="8306"/>
      </w:tabs>
      <w:snapToGrid w:val="0"/>
      <w:jc w:val="left"/>
    </w:pPr>
    <w:rPr>
      <w:sz w:val="18"/>
      <w:szCs w:val="18"/>
    </w:rPr>
  </w:style>
  <w:style w:type="character" w:customStyle="1" w:styleId="Char3">
    <w:name w:val="页脚 Char"/>
    <w:basedOn w:val="a0"/>
    <w:link w:val="a6"/>
    <w:uiPriority w:val="99"/>
    <w:rsid w:val="00DB55CE"/>
    <w:rPr>
      <w:rFonts w:ascii="Calibri" w:eastAsia="宋体" w:hAnsi="Calibri" w:cs="Times New Roman"/>
      <w:sz w:val="18"/>
      <w:szCs w:val="18"/>
    </w:rPr>
  </w:style>
  <w:style w:type="paragraph" w:customStyle="1" w:styleId="pt9">
    <w:name w:val="pt9"/>
    <w:basedOn w:val="a"/>
    <w:rsid w:val="00FF2613"/>
    <w:pPr>
      <w:widowControl/>
      <w:spacing w:before="100" w:beforeAutospacing="1" w:after="100" w:afterAutospacing="1"/>
      <w:jc w:val="left"/>
    </w:pPr>
    <w:rPr>
      <w:rFonts w:ascii="宋体" w:hAnsi="宋体" w:hint="eastAsia"/>
      <w:kern w:val="0"/>
      <w:szCs w:val="21"/>
    </w:rPr>
  </w:style>
  <w:style w:type="character" w:customStyle="1" w:styleId="pt91">
    <w:name w:val="pt91"/>
    <w:basedOn w:val="a0"/>
    <w:rsid w:val="00301A4B"/>
    <w:rPr>
      <w:rFonts w:ascii="宋体" w:eastAsia="宋体" w:hAnsi="宋体" w:hint="eastAsia"/>
      <w:sz w:val="21"/>
      <w:szCs w:val="21"/>
    </w:rPr>
  </w:style>
  <w:style w:type="character" w:customStyle="1" w:styleId="1Char">
    <w:name w:val="标题 1 Char"/>
    <w:basedOn w:val="a0"/>
    <w:link w:val="1"/>
    <w:uiPriority w:val="99"/>
    <w:rsid w:val="00F24269"/>
    <w:rPr>
      <w:rFonts w:ascii="Calibri" w:eastAsia="宋体" w:hAnsi="Calibri" w:cs="Times New Roman"/>
      <w:b/>
      <w:bCs/>
      <w:kern w:val="44"/>
      <w:sz w:val="44"/>
      <w:szCs w:val="44"/>
    </w:rPr>
  </w:style>
  <w:style w:type="character" w:customStyle="1" w:styleId="2Char">
    <w:name w:val="标题 2 Char"/>
    <w:basedOn w:val="a0"/>
    <w:link w:val="2"/>
    <w:uiPriority w:val="99"/>
    <w:rsid w:val="00F24269"/>
    <w:rPr>
      <w:rFonts w:ascii="Cambria" w:eastAsia="宋体" w:hAnsi="Cambria" w:cs="Times New Roman"/>
      <w:b/>
      <w:bCs/>
      <w:sz w:val="32"/>
      <w:szCs w:val="32"/>
    </w:rPr>
  </w:style>
  <w:style w:type="paragraph" w:styleId="a7">
    <w:name w:val="Normal (Web)"/>
    <w:basedOn w:val="a"/>
    <w:rsid w:val="00A831FC"/>
    <w:pPr>
      <w:widowControl/>
      <w:spacing w:before="100" w:beforeAutospacing="1" w:after="100" w:afterAutospacing="1"/>
      <w:jc w:val="left"/>
    </w:pPr>
    <w:rPr>
      <w:rFonts w:ascii="宋体" w:hAnsi="宋体" w:cs="宋体"/>
      <w:kern w:val="0"/>
      <w:sz w:val="24"/>
      <w:szCs w:val="24"/>
    </w:rPr>
  </w:style>
  <w:style w:type="table" w:styleId="a8">
    <w:name w:val="Table Grid"/>
    <w:basedOn w:val="a1"/>
    <w:qFormat/>
    <w:rsid w:val="002F2337"/>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Plain Text"/>
    <w:basedOn w:val="a"/>
    <w:link w:val="Char4"/>
    <w:rsid w:val="00EA7A53"/>
    <w:rPr>
      <w:rFonts w:ascii="宋体" w:hAnsi="Courier New"/>
      <w:szCs w:val="20"/>
    </w:rPr>
  </w:style>
  <w:style w:type="character" w:customStyle="1" w:styleId="Char4">
    <w:name w:val="纯文本 Char"/>
    <w:basedOn w:val="a0"/>
    <w:link w:val="a9"/>
    <w:rsid w:val="00EA7A53"/>
    <w:rPr>
      <w:rFonts w:ascii="宋体" w:eastAsia="宋体" w:hAnsi="Courier New" w:cs="Times New Roman"/>
      <w:szCs w:val="20"/>
    </w:rPr>
  </w:style>
  <w:style w:type="paragraph" w:styleId="aa">
    <w:name w:val="annotation text"/>
    <w:basedOn w:val="a"/>
    <w:link w:val="Char5"/>
    <w:unhideWhenUsed/>
    <w:qFormat/>
    <w:rsid w:val="003D1348"/>
    <w:pPr>
      <w:jc w:val="left"/>
    </w:pPr>
    <w:rPr>
      <w:rFonts w:cs="黑体"/>
    </w:rPr>
  </w:style>
  <w:style w:type="character" w:customStyle="1" w:styleId="Char5">
    <w:name w:val="批注文字 Char"/>
    <w:basedOn w:val="a0"/>
    <w:link w:val="aa"/>
    <w:rsid w:val="003D1348"/>
    <w:rPr>
      <w:rFonts w:ascii="Calibri" w:eastAsia="宋体" w:hAnsi="Calibri" w:cs="黑体"/>
    </w:rPr>
  </w:style>
  <w:style w:type="character" w:customStyle="1" w:styleId="font11">
    <w:name w:val="font11"/>
    <w:basedOn w:val="a0"/>
    <w:qFormat/>
    <w:rsid w:val="00E47D9F"/>
    <w:rPr>
      <w:rFonts w:ascii="宋体" w:eastAsia="宋体" w:hAnsi="宋体" w:cs="宋体" w:hint="eastAsia"/>
      <w:color w:val="000000"/>
      <w:sz w:val="24"/>
      <w:szCs w:val="24"/>
      <w:u w:val="none"/>
    </w:rPr>
  </w:style>
  <w:style w:type="paragraph" w:customStyle="1" w:styleId="p0">
    <w:name w:val="p0"/>
    <w:basedOn w:val="a"/>
    <w:qFormat/>
    <w:rsid w:val="005C46A3"/>
    <w:pPr>
      <w:widowControl/>
    </w:pPr>
    <w:rPr>
      <w:kern w:val="0"/>
      <w:szCs w:val="21"/>
    </w:rPr>
  </w:style>
</w:styles>
</file>

<file path=word/webSettings.xml><?xml version="1.0" encoding="utf-8"?>
<w:webSettings xmlns:r="http://schemas.openxmlformats.org/officeDocument/2006/relationships" xmlns:w="http://schemas.openxmlformats.org/wordprocessingml/2006/main">
  <w:divs>
    <w:div w:id="118936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385</TotalTime>
  <Pages>3</Pages>
  <Words>214</Words>
  <Characters>1223</Characters>
  <Application>Microsoft Office Word</Application>
  <DocSecurity>0</DocSecurity>
  <Lines>10</Lines>
  <Paragraphs>2</Paragraphs>
  <ScaleCrop>false</ScaleCrop>
  <Company/>
  <LinksUpToDate>false</LinksUpToDate>
  <CharactersWithSpaces>1435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叶  璇</cp:lastModifiedBy>
  <cp:revision>51</cp:revision>
  <cp:lastPrinted>2015-11-30T06:21:00Z</cp:lastPrinted>
  <dcterms:created xsi:type="dcterms:W3CDTF">2015-10-30T07:34:00Z</dcterms:created>
  <dcterms:modified xsi:type="dcterms:W3CDTF">2015-12-31T07:55:00Z</dcterms:modified>
</cp:coreProperties>
</file>